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DC" w:rsidRDefault="005A5EDC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МОУ «Средняя общеобразовательная школа с углубленным изучением отдельных предметов №24»</w:t>
      </w:r>
    </w:p>
    <w:p w:rsidR="00675DCE" w:rsidRPr="005A5EDC" w:rsidRDefault="00675DCE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5EDC" w:rsidRPr="005A5EDC" w:rsidRDefault="005A5EDC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Представление собственного педагогического опыта </w:t>
      </w:r>
    </w:p>
    <w:p w:rsidR="005A5EDC" w:rsidRPr="005A5EDC" w:rsidRDefault="005A5EDC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5EDC" w:rsidRPr="005A5EDC" w:rsidRDefault="001722B4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Ермошиной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Ирины Валерьевны</w:t>
      </w:r>
      <w:r w:rsidR="00675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</w:t>
      </w:r>
      <w:r w:rsidR="005A5EDC"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учителя математики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информатики</w:t>
      </w:r>
      <w:r w:rsidR="00675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A5EDC"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проблеме</w:t>
      </w:r>
    </w:p>
    <w:p w:rsidR="005A5EDC" w:rsidRPr="005A5EDC" w:rsidRDefault="005A5EDC" w:rsidP="005A5E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5EDC" w:rsidRDefault="005A5EDC" w:rsidP="00675DC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="00675DCE" w:rsidRPr="00675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учебной самостоятельности школьников посредством проектной деятельности</w:t>
      </w:r>
      <w:r w:rsidRPr="005A5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Становление учебной самостоятельности учащихся составляет главную задачу современного школьного образования. В образовательных стандартах нового поколения прямо указывается на то, что формирование способности школьников к самостоятельным инициативным действиям в итоге может служить показателем нового качества образования. Под учебной самостоятельностью понимается интегральное качество личности, проявляющееся в общей способности и готовности к самостоятельной учебной и познавательной деятельности в образовательной и профессиональной среде, основанной на интеграции знаний, умений и опыта. 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развития познавательной самостоятельности в процессе обучения школьники должны быть задействованы на всех этапах образовательной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деятель-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совместного планирования учебной деятельности, ее осуществления, сов-местного анализа, оценки и коррекции. Необходимо создавать условия,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способ-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ствующие</w:t>
      </w:r>
      <w:proofErr w:type="spellEnd"/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свободу выбора школьником форм и методов работы, самостоятельному принятию решений, но при этом предоставлять четкие данные о ситуации и перспективах ее развития, о способах выполнения ключевых учебных задач. Так, Ю.К.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Бабанский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качестве одного из условий развития познавательной самостоятельности выделяет успешность овладения навыками планирования.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учебной самостоятельности как универсальной компетенции учащихся происходит в течение всего периода. При этом учебные задания могут носить как воспроизводящий, так и творческий характер. В зависимости от этого следует различать уровни учебных заданий, которые могут быть рекомендованы для самостоятельной работы в том числе: репродуктивный (тренировочный, предусматривающий действие по образцу) уровень; реконструктивный (частично поисковый, требующий незначительных преобразований) уровень; творческий (поисковый, ориентирующий на самостоятельное решение учебной проблемы) уровень. Для каждого из этих уровней соответственно можно разрабатывать систему учебных заданий, являющихся по характеру поэтапно-градуированными (успешное выполнение одного уровня приводит к овладению другим, более сложным уровнем).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показывает практика одним из эффективных методов, позволяющих в некоторой степени решать обозначенные задачи, согласованные с ФГОС ОО является проектная деятельность. Анализ педагогической литературы дает возможность выявить положительные стороны проектной деятельности: выделение жизненно необходимых знаний в образовании, возможность практического применения теоретических знаний, 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мотивация деятельности, осуществление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межпредмет-ных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связей, обеспечение многофункциональной подготовки, развитие творческих способностей, формирование реального опыта деятельности, самоопределение и самореализация обучающихся. 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работах педагогов-исследователей: Ушинского К. Д.;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Каптерева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 Ф.,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Вах-терова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П. и др. научно обосновывается и определяется методика обучения детей самостоятельному получению информации через опыт, эксперимент, наблюдение.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Принципиальным для данного исследования является тезис К. Д. Ушинского о том, что учитель с самого начала школьных занятий должен приучать детей на уроках к правильным приемам самостоятельной работы.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менее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значимыми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понимания и развития идеи о детской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самостоятель-ности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имеют работы основоположника эволюционной педагогики В. П.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Вахтерова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Вахтерову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формирование ребёнка зависит от внутреннего стремления к развитию и от влияния окружающей среды. Задача педагога – способствовать благоприятному сочетанию этих условий, изучать индивидуальные особенности ребёнка. Он выступал за активные методы, способствующие развитию самостоятельности, мышления ребёнка.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И.Я.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Лернер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рассматривает познавательную самостоятельность как </w:t>
      </w:r>
      <w:proofErr w:type="spellStart"/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-ванное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учащихся стремление и умение познавать в процессе целенаправленного творческого поиска при решении познавательной задачи, самостоятельное решение которой приводит учащихся к новым для них знаниям и способам решения. Н.А.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Половникова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Т.И. Шамова при рассмотрении познавательной самостоятельности опираются больше на личностные качества учащихся. Их работы посвящены исследованию психолого-дидактического подхода. Т.И. Шамова подчеркивает, что проявление самостоятельности в познавательной деятельности обязательно связано с ее мотивом.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формирования учебной самостоятельности учащихся как важнейшего элемента учебной деятельности и как одного из ведущих качеств личности в современных условиях имеет большое значение в общеобразовательной школе.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учебной и научной литературы (Л. П. Аристова, В.Л.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Бозаджиев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Е.М. Зайко, Э.С. Костылева, Н.В.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Кухарев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Т.В. Минакова, О.В. Петунин, Г.И. Саранцев),  опираясь на опыт практической работы в школе, я пришла к выводу о необходимости проектирования и поиску способов реализации структурно-процессуальной модели, компонентами которой являются: целевой, предусматривающий пути и способы достижения результата;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мотивационно-ценностный, учитывающий интерес, потребности и мотивы учебной деятельности, способность определять цели и задачи учебной деятельности, самостоятельно приобретать знания и умения, потребность в самовоспитании; содержательный, связанный с отбором и реализацией в соответствии с учебно-методическими задачами дидактического материала; операционно-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отвечающий за формирование способности использовать разнообразные методы и способы приобретения учебных умений и навыков;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эмоционально-волевой,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содержащий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волевых качеств в достижении поставленных целей и задач, осуществление рефлексии. Взаимообусловленность обозначенных компонентов позволяет рассматривать учебную самостоятельность как форму внешней и внутренней активности личности, структурированную самим учеником.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самостоятельная учебная деятельность контролируется и корректируется по процессу и результату, ведётся под руководством учителя с учётом индивидуально-психологических особенностей и личных интересов обучающихся, 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является средством их саморазвития, обеспечивающим интенсивное функционирование процессов самоопределения, самореализации и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Проектная деятельность учащихся осуществляется в учебном процессе МОУ «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школа №24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рамках классной работы и внеурочной деятельности. В качестве важнейших задач ставятся: повышение мотивации учебной деятельности, развитие творческих способностей, формирование чувства ответственности. При этом важно следовать принципу смещения акцента в ходе решении задач: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инструментального – к технологическому. Это приводит к упорядоченности процесса достижения результата.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Развитие творческих способностей и смещение акцента от инструментального подхода к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технологическому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осуществляется подсознательно: ученик стремится доказать, в первую очередь, самому себе, что он сделал правильный выбор.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тем деятельность учителя при этом становится ориентированной не на себя, а на деятельность ребенка (ориентация содержания предмета на имеющиеся знания и представления учеников, выбор таких методов, которые в наибольшей степени будут обеспечивать процесс обучения). Позиция учителя становится принципиально другой – он не транслирует знания, а создает учебные условия для того, чтобы ученик имел возможность различными способами работать со своим опытом, что позволяет оперировать различными формами знания. 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Формат проекта в зависимости от целей и задач обучения может задаваться: местом проведения (аудиторный, внеаудиторный); масштабом субъектов, непосредственно участвующих в проектной деятельности (индивидуальный, групповой, коллективный); временем (краткосрочный, среднесрочный,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долгосроч-ный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); содержанием (предметный,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межпредметный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междисциплинарный, интегративный); характером приоритетной деятельности (исследовательский, экспериментальный, поисковый, коммуникационный.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качестве основных этапов работы над проектом выделяют: погружение в проект; организация деятельности; реализация деятельности; презентация результатов (Н.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Ю.Пахомова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449EC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способности обучающихся к самостоятельным инициативным действиям в итоге может служить средством повышения качества образования, стимулирует к участию в олимпиадах и конкурсах.  </w:t>
      </w:r>
    </w:p>
    <w:p w:rsidR="00675DCE" w:rsidRPr="00675DCE" w:rsidRDefault="00675DCE" w:rsidP="00544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г.г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мои ученики приняли участие, стали призерами/победит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елями в следующих мероприятиях: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Всероссийские онлайн-олимпиады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 программированию для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уче-ников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1-9 классов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«Безопасный интернет».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Межрегиональная олимпиада школьников по математике «САММАТ - 2019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проектов и научно-исследовательских работ «Ярмарка идей»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Республиканкая</w:t>
      </w:r>
      <w:proofErr w:type="spellEnd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олимпиада по робототехнике и </w:t>
      </w:r>
      <w:proofErr w:type="spellStart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интелектуальным</w:t>
      </w:r>
      <w:proofErr w:type="spellEnd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системам среди </w:t>
      </w:r>
      <w:proofErr w:type="gramStart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Всероссийский конкурс начального </w:t>
      </w:r>
      <w:proofErr w:type="spellStart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техническо</w:t>
      </w:r>
      <w:proofErr w:type="spellEnd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моделирования и </w:t>
      </w:r>
      <w:proofErr w:type="spellStart"/>
      <w:proofErr w:type="gramStart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конструиро-вания</w:t>
      </w:r>
      <w:proofErr w:type="spellEnd"/>
      <w:proofErr w:type="gramEnd"/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«Юный техник-моделист»</w:t>
      </w:r>
    </w:p>
    <w:p w:rsid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449EC" w:rsidRP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Всесоюзный конкурс «Кит - компьютеры, информатика, технологии»</w:t>
      </w:r>
    </w:p>
    <w:p w:rsidR="005449EC" w:rsidRPr="003834E3" w:rsidRDefault="005449EC" w:rsidP="005449E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834E3">
        <w:rPr>
          <w:rFonts w:ascii="Times New Roman" w:hAnsi="Times New Roman"/>
          <w:sz w:val="28"/>
          <w:szCs w:val="28"/>
        </w:rPr>
        <w:t>Наличие публикаций:</w:t>
      </w:r>
    </w:p>
    <w:tbl>
      <w:tblPr>
        <w:tblStyle w:val="a5"/>
        <w:tblW w:w="10201" w:type="dxa"/>
        <w:tblInd w:w="392" w:type="dxa"/>
        <w:tblLook w:val="04A0" w:firstRow="1" w:lastRow="0" w:firstColumn="1" w:lastColumn="0" w:noHBand="0" w:noVBand="1"/>
      </w:tblPr>
      <w:tblGrid>
        <w:gridCol w:w="4307"/>
        <w:gridCol w:w="4214"/>
        <w:gridCol w:w="1680"/>
      </w:tblGrid>
      <w:tr w:rsidR="005449EC" w:rsidRPr="003834E3" w:rsidTr="00BB01BA">
        <w:tc>
          <w:tcPr>
            <w:tcW w:w="4307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lastRenderedPageBreak/>
              <w:t>Название статьи</w:t>
            </w:r>
          </w:p>
        </w:tc>
        <w:tc>
          <w:tcPr>
            <w:tcW w:w="4214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Название печатного издания</w:t>
            </w:r>
          </w:p>
        </w:tc>
        <w:tc>
          <w:tcPr>
            <w:tcW w:w="1680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449EC" w:rsidRPr="003834E3" w:rsidTr="00BB01BA">
        <w:tc>
          <w:tcPr>
            <w:tcW w:w="4307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Формирование познавательных универсальных учебных действий у учащихся 7-9 классов в проце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с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се изучения элементов теории в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е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роятности и статистики</w:t>
            </w:r>
          </w:p>
        </w:tc>
        <w:tc>
          <w:tcPr>
            <w:tcW w:w="4214" w:type="dxa"/>
          </w:tcPr>
          <w:p w:rsidR="005449EC" w:rsidRPr="003834E3" w:rsidRDefault="005449EC" w:rsidP="00BB01BA">
            <w:pPr>
              <w:jc w:val="both"/>
              <w:rPr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Современные технологии мат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е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матического образования и во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с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питания в школе:  сборник нау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ч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ных трудов по материалам XI Международной научно-практической Международная научно-практическая конфере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н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ция, посвященная Году педагога и наставника», 20 – 21 апреля 2023 г. / Мордовский госуда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р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ственный педагогический ун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и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верситет.  –  Саранск</w:t>
            </w:r>
            <w:proofErr w:type="gramStart"/>
            <w:r w:rsidRPr="003834E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834E3">
              <w:rPr>
                <w:rFonts w:ascii="Times New Roman" w:hAnsi="Times New Roman"/>
                <w:sz w:val="28"/>
                <w:szCs w:val="28"/>
              </w:rPr>
              <w:t xml:space="preserve"> РИЦ МГПУ, 2023.  –  1 электрон</w:t>
            </w:r>
            <w:proofErr w:type="gramStart"/>
            <w:r w:rsidRPr="003834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34E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3834E3">
              <w:rPr>
                <w:rFonts w:ascii="Times New Roman" w:hAnsi="Times New Roman"/>
                <w:sz w:val="28"/>
                <w:szCs w:val="28"/>
              </w:rPr>
              <w:t>пт. диск.  –  ISBN 978-5-8156-1436-9.  –  Текст</w:t>
            </w:r>
            <w:proofErr w:type="gramStart"/>
            <w:r w:rsidRPr="003834E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834E3">
              <w:rPr>
                <w:rFonts w:ascii="Times New Roman" w:hAnsi="Times New Roman"/>
                <w:sz w:val="28"/>
                <w:szCs w:val="28"/>
              </w:rPr>
              <w:t xml:space="preserve">  электронный.</w:t>
            </w:r>
          </w:p>
        </w:tc>
        <w:tc>
          <w:tcPr>
            <w:tcW w:w="1680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449EC" w:rsidRPr="003834E3" w:rsidTr="00BB01BA">
        <w:tc>
          <w:tcPr>
            <w:tcW w:w="4307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Методическая разработка раздела образовательной программы по алгебре «Тригонометрические уравнения» 10 класс</w:t>
            </w:r>
          </w:p>
        </w:tc>
        <w:tc>
          <w:tcPr>
            <w:tcW w:w="4214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834E3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3834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449EC" w:rsidRPr="003834E3" w:rsidTr="00BB01BA">
        <w:tc>
          <w:tcPr>
            <w:tcW w:w="4307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>Публикация урока на тему: «Д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о</w:t>
            </w:r>
            <w:r w:rsidRPr="003834E3">
              <w:rPr>
                <w:rFonts w:ascii="Times New Roman" w:hAnsi="Times New Roman"/>
                <w:sz w:val="28"/>
                <w:szCs w:val="28"/>
              </w:rPr>
              <w:t>ли. Обыкновенные дроби»</w:t>
            </w:r>
          </w:p>
        </w:tc>
        <w:tc>
          <w:tcPr>
            <w:tcW w:w="4214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E3">
              <w:rPr>
                <w:rFonts w:ascii="Times New Roman" w:hAnsi="Times New Roman"/>
                <w:sz w:val="28"/>
                <w:szCs w:val="28"/>
              </w:rPr>
              <w:t xml:space="preserve">Образовательная социальная сеть </w:t>
            </w:r>
            <w:proofErr w:type="spellStart"/>
            <w:r w:rsidRPr="003834E3">
              <w:rPr>
                <w:rFonts w:ascii="Times New Roman" w:hAnsi="Times New Roman"/>
                <w:sz w:val="28"/>
                <w:szCs w:val="28"/>
                <w:lang w:val="en-AU"/>
              </w:rPr>
              <w:t>nsportal</w:t>
            </w:r>
            <w:proofErr w:type="spellEnd"/>
            <w:r w:rsidRPr="003834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834E3">
              <w:rPr>
                <w:rFonts w:ascii="Times New Roman" w:hAnsi="Times New Roman"/>
                <w:sz w:val="28"/>
                <w:szCs w:val="28"/>
                <w:lang w:val="en-AU"/>
              </w:rPr>
              <w:t>ru</w:t>
            </w:r>
            <w:proofErr w:type="spellEnd"/>
          </w:p>
        </w:tc>
        <w:tc>
          <w:tcPr>
            <w:tcW w:w="1680" w:type="dxa"/>
          </w:tcPr>
          <w:p w:rsidR="005449EC" w:rsidRPr="003834E3" w:rsidRDefault="005449EC" w:rsidP="00BB01BA">
            <w:pPr>
              <w:jc w:val="both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3834E3">
              <w:rPr>
                <w:rFonts w:ascii="Times New Roman" w:hAnsi="Times New Roman"/>
                <w:sz w:val="28"/>
                <w:szCs w:val="28"/>
                <w:lang w:val="en-AU"/>
              </w:rPr>
              <w:t>2023</w:t>
            </w:r>
          </w:p>
        </w:tc>
      </w:tr>
    </w:tbl>
    <w:p w:rsidR="005449EC" w:rsidRPr="003834E3" w:rsidRDefault="005449EC" w:rsidP="005449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EC" w:rsidRPr="00675DCE" w:rsidRDefault="005449EC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49EC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</w:t>
      </w:r>
      <w:r w:rsidR="00544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ратуры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Бережнева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А.Н., Голиков А.И. Развитие познавательной самостоятельности учащихся при применении метода проектов на уроках в средней школе // Современные проблемы науки и образования. – 2018. – № 3.;URL: http://science-education.ru/ru/article/view?id=24669 (дата обращения: 28.08.2019).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Морозова, С. И. Сущность, структура и уровни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учебно-профессиональной самостоятельности будущих специалистов / С. И. Морозова // Известия Российского государственного педагогического университета им. А. И. Герцена. – 2018. – № 67.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Ивошина Т. Г., Шварева Л. В. - Формирование учебной самостоятельности школьников. История проблемы // Известия ПГПУ им. В. Г. Белинского. 2011. № 24. С. 945-950. URL: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КиберЛенинка:https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//cyberleninka.ru/article/n/formirovanie-uchebnoy-samostoyatelnosti-shkolnikov-istoriya-problemy (дата обращения: 29.08.2019).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Колесникова И.А. Педагогическое проектирование: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особие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учеб. заведений / И.А. Колесникова, М.П. Горчакова–Сибирская; Под ред. И.А. Колесниковой. – М.: Издательский центр «Академия», 2015. – </w:t>
      </w:r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128. 288 с.].</w:t>
      </w:r>
      <w:proofErr w:type="gramEnd"/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Шабанова, Ж.В., Организация проектной деятельности как одно из </w:t>
      </w:r>
      <w:proofErr w:type="spellStart"/>
      <w:proofErr w:type="gram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усло-вий</w:t>
      </w:r>
      <w:proofErr w:type="spellEnd"/>
      <w:proofErr w:type="gram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становления исследовательской компетентности старшеклассников в </w:t>
      </w:r>
      <w:proofErr w:type="spellStart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общеоб-разовательном</w:t>
      </w:r>
      <w:proofErr w:type="spellEnd"/>
      <w:r w:rsidRPr="00675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учреждении/ Ж.В. Шабанова // Гуманитарные науки и образование – 2014.-№ 4.- с.55.</w:t>
      </w:r>
    </w:p>
    <w:p w:rsidR="00675DCE" w:rsidRPr="00675DCE" w:rsidRDefault="00675DCE" w:rsidP="00675DC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675DCE" w:rsidRPr="00675DCE" w:rsidSect="00CC7E9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180"/>
    <w:multiLevelType w:val="hybridMultilevel"/>
    <w:tmpl w:val="83FC03D0"/>
    <w:lvl w:ilvl="0" w:tplc="7AF8F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3E49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2A0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46B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E82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94D3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C36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ECC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84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5E0021"/>
    <w:multiLevelType w:val="hybridMultilevel"/>
    <w:tmpl w:val="45568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61E95"/>
    <w:multiLevelType w:val="hybridMultilevel"/>
    <w:tmpl w:val="E2B03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EF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2CF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6C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F24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8D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167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8A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0A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81736F"/>
    <w:multiLevelType w:val="hybridMultilevel"/>
    <w:tmpl w:val="8B106BB4"/>
    <w:lvl w:ilvl="0" w:tplc="607624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EF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2CF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6C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F24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8D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167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8A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0A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A669AE"/>
    <w:multiLevelType w:val="hybridMultilevel"/>
    <w:tmpl w:val="F950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574D3"/>
    <w:multiLevelType w:val="hybridMultilevel"/>
    <w:tmpl w:val="09E6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06"/>
    <w:rsid w:val="00117106"/>
    <w:rsid w:val="0015311A"/>
    <w:rsid w:val="001722B4"/>
    <w:rsid w:val="005449EC"/>
    <w:rsid w:val="005A5EDC"/>
    <w:rsid w:val="005C6882"/>
    <w:rsid w:val="00675DCE"/>
    <w:rsid w:val="006D62ED"/>
    <w:rsid w:val="007A24F9"/>
    <w:rsid w:val="007A6680"/>
    <w:rsid w:val="008C18E2"/>
    <w:rsid w:val="00BC59BD"/>
    <w:rsid w:val="00CC7E9A"/>
    <w:rsid w:val="00E0344A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449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449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0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4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3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ermos</cp:lastModifiedBy>
  <cp:revision>3</cp:revision>
  <cp:lastPrinted>2015-01-09T15:23:00Z</cp:lastPrinted>
  <dcterms:created xsi:type="dcterms:W3CDTF">2023-11-20T17:14:00Z</dcterms:created>
  <dcterms:modified xsi:type="dcterms:W3CDTF">2023-11-20T17:33:00Z</dcterms:modified>
</cp:coreProperties>
</file>