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CA" w:rsidRPr="00801449" w:rsidRDefault="00FB5483" w:rsidP="001632CA">
      <w:pPr>
        <w:spacing w:after="0" w:line="360" w:lineRule="auto"/>
        <w:jc w:val="center"/>
        <w:rPr>
          <w:rFonts w:ascii="Times New Roman" w:hAnsi="Times New Roman" w:cs="Times New Roman"/>
          <w:b/>
          <w:sz w:val="28"/>
          <w:szCs w:val="28"/>
        </w:rPr>
      </w:pPr>
      <w:r w:rsidRPr="00801449">
        <w:rPr>
          <w:rFonts w:ascii="Times New Roman" w:hAnsi="Times New Roman" w:cs="Times New Roman"/>
          <w:b/>
          <w:sz w:val="28"/>
          <w:szCs w:val="28"/>
        </w:rPr>
        <w:t>Публичное представление собственного</w:t>
      </w:r>
    </w:p>
    <w:p w:rsidR="001632CA" w:rsidRPr="00801449" w:rsidRDefault="00FB5483" w:rsidP="001632CA">
      <w:pPr>
        <w:spacing w:after="0" w:line="360" w:lineRule="auto"/>
        <w:jc w:val="center"/>
        <w:rPr>
          <w:rFonts w:ascii="Times New Roman" w:hAnsi="Times New Roman" w:cs="Times New Roman"/>
          <w:b/>
          <w:sz w:val="28"/>
          <w:szCs w:val="28"/>
        </w:rPr>
      </w:pPr>
      <w:r w:rsidRPr="00801449">
        <w:rPr>
          <w:rFonts w:ascii="Times New Roman" w:hAnsi="Times New Roman" w:cs="Times New Roman"/>
          <w:b/>
          <w:sz w:val="28"/>
          <w:szCs w:val="28"/>
        </w:rPr>
        <w:t xml:space="preserve"> педагогического опыта</w:t>
      </w:r>
    </w:p>
    <w:p w:rsidR="001632CA" w:rsidRPr="00801449" w:rsidRDefault="00FB5483" w:rsidP="001632CA">
      <w:pPr>
        <w:spacing w:after="0" w:line="360" w:lineRule="auto"/>
        <w:jc w:val="center"/>
        <w:rPr>
          <w:rFonts w:ascii="Times New Roman" w:hAnsi="Times New Roman" w:cs="Times New Roman"/>
          <w:b/>
          <w:sz w:val="28"/>
          <w:szCs w:val="28"/>
        </w:rPr>
      </w:pPr>
      <w:r w:rsidRPr="00801449">
        <w:rPr>
          <w:rFonts w:ascii="Times New Roman" w:hAnsi="Times New Roman" w:cs="Times New Roman"/>
          <w:b/>
          <w:sz w:val="28"/>
          <w:szCs w:val="28"/>
        </w:rPr>
        <w:t xml:space="preserve"> учителя географии МОУ «СОШ №24» </w:t>
      </w:r>
    </w:p>
    <w:p w:rsidR="00FB5483" w:rsidRPr="00801449" w:rsidRDefault="00FB5483" w:rsidP="001632CA">
      <w:pPr>
        <w:spacing w:after="0" w:line="360" w:lineRule="auto"/>
        <w:jc w:val="center"/>
        <w:rPr>
          <w:rFonts w:ascii="Times New Roman" w:hAnsi="Times New Roman" w:cs="Times New Roman"/>
          <w:b/>
          <w:sz w:val="28"/>
          <w:szCs w:val="28"/>
        </w:rPr>
      </w:pPr>
      <w:proofErr w:type="spellStart"/>
      <w:r w:rsidRPr="00801449">
        <w:rPr>
          <w:rFonts w:ascii="Times New Roman" w:hAnsi="Times New Roman" w:cs="Times New Roman"/>
          <w:b/>
          <w:sz w:val="28"/>
          <w:szCs w:val="28"/>
        </w:rPr>
        <w:t>г.о</w:t>
      </w:r>
      <w:proofErr w:type="spellEnd"/>
      <w:r w:rsidRPr="00801449">
        <w:rPr>
          <w:rFonts w:ascii="Times New Roman" w:hAnsi="Times New Roman" w:cs="Times New Roman"/>
          <w:b/>
          <w:sz w:val="28"/>
          <w:szCs w:val="28"/>
        </w:rPr>
        <w:t>. Саранск Республики Мордовия</w:t>
      </w:r>
    </w:p>
    <w:p w:rsidR="00FB5483" w:rsidRPr="00801449" w:rsidRDefault="003A1B83" w:rsidP="001632C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Соловьё</w:t>
      </w:r>
      <w:r w:rsidR="00FB5483" w:rsidRPr="00801449">
        <w:rPr>
          <w:rFonts w:ascii="Times New Roman" w:hAnsi="Times New Roman" w:cs="Times New Roman"/>
          <w:b/>
          <w:sz w:val="28"/>
          <w:szCs w:val="28"/>
        </w:rPr>
        <w:t>вой Людмилы Васильевны</w:t>
      </w:r>
    </w:p>
    <w:p w:rsidR="001F0C98" w:rsidRPr="00801449" w:rsidRDefault="00FB5483" w:rsidP="00D83F90">
      <w:pPr>
        <w:spacing w:after="0" w:line="360" w:lineRule="auto"/>
        <w:jc w:val="center"/>
        <w:rPr>
          <w:rFonts w:ascii="Times New Roman" w:hAnsi="Times New Roman" w:cs="Times New Roman"/>
          <w:b/>
          <w:sz w:val="28"/>
          <w:szCs w:val="28"/>
        </w:rPr>
      </w:pPr>
      <w:proofErr w:type="gramStart"/>
      <w:r w:rsidRPr="00801449">
        <w:rPr>
          <w:rFonts w:ascii="Times New Roman" w:hAnsi="Times New Roman" w:cs="Times New Roman"/>
          <w:b/>
          <w:sz w:val="28"/>
          <w:szCs w:val="28"/>
        </w:rPr>
        <w:t>Формирование личностных УУД обучающихся методами проектной деятельности на уроках географии</w:t>
      </w:r>
      <w:proofErr w:type="gramEnd"/>
    </w:p>
    <w:p w:rsidR="00B73008" w:rsidRPr="00801449" w:rsidRDefault="00B73008" w:rsidP="00801449">
      <w:pPr>
        <w:spacing w:after="0" w:line="360" w:lineRule="auto"/>
        <w:ind w:firstLine="709"/>
        <w:jc w:val="both"/>
        <w:rPr>
          <w:rFonts w:ascii="Times New Roman" w:hAnsi="Times New Roman" w:cs="Times New Roman"/>
          <w:sz w:val="28"/>
          <w:szCs w:val="28"/>
        </w:rPr>
      </w:pPr>
      <w:r w:rsidRPr="00801449">
        <w:rPr>
          <w:rFonts w:ascii="Times New Roman" w:hAnsi="Times New Roman" w:cs="Times New Roman"/>
          <w:sz w:val="28"/>
          <w:szCs w:val="28"/>
        </w:rPr>
        <w:t>Человеку,</w:t>
      </w:r>
      <w:r w:rsidR="00101E4E" w:rsidRPr="00801449">
        <w:rPr>
          <w:rFonts w:ascii="Times New Roman" w:hAnsi="Times New Roman" w:cs="Times New Roman"/>
          <w:sz w:val="28"/>
          <w:szCs w:val="28"/>
        </w:rPr>
        <w:t xml:space="preserve"> который соприкасается</w:t>
      </w:r>
      <w:r w:rsidRPr="00801449">
        <w:rPr>
          <w:rFonts w:ascii="Times New Roman" w:hAnsi="Times New Roman" w:cs="Times New Roman"/>
          <w:sz w:val="28"/>
          <w:szCs w:val="28"/>
        </w:rPr>
        <w:t xml:space="preserve"> с процессом развития ребенка, дано наблюдать за самым уникальным – становлением отдельных составляющих его личности. Если учителю удается привить </w:t>
      </w:r>
      <w:r w:rsidR="00101E4E" w:rsidRPr="00801449">
        <w:rPr>
          <w:rFonts w:ascii="Times New Roman" w:hAnsi="Times New Roman" w:cs="Times New Roman"/>
          <w:sz w:val="28"/>
          <w:szCs w:val="28"/>
        </w:rPr>
        <w:t>ученику</w:t>
      </w:r>
      <w:r w:rsidRPr="00801449">
        <w:rPr>
          <w:rFonts w:ascii="Times New Roman" w:hAnsi="Times New Roman" w:cs="Times New Roman"/>
          <w:sz w:val="28"/>
          <w:szCs w:val="28"/>
        </w:rPr>
        <w:t xml:space="preserve"> любовь и жажду познания, раскрыть все то лучшее, что заложено природой, помочь, на основе этого, полнее и ярче реализовать себя, цель обучения и воспитания будет достигнута.</w:t>
      </w:r>
    </w:p>
    <w:p w:rsidR="00B73008" w:rsidRPr="00801449" w:rsidRDefault="00B73008" w:rsidP="00801449">
      <w:pPr>
        <w:spacing w:after="0" w:line="360" w:lineRule="auto"/>
        <w:ind w:firstLine="709"/>
        <w:jc w:val="both"/>
        <w:rPr>
          <w:rFonts w:ascii="Times New Roman" w:hAnsi="Times New Roman" w:cs="Times New Roman"/>
          <w:sz w:val="28"/>
          <w:szCs w:val="28"/>
        </w:rPr>
      </w:pPr>
      <w:r w:rsidRPr="00801449">
        <w:rPr>
          <w:rFonts w:ascii="Times New Roman" w:hAnsi="Times New Roman" w:cs="Times New Roman"/>
          <w:sz w:val="28"/>
          <w:szCs w:val="28"/>
        </w:rPr>
        <w:t>Одной из самых тонких, необъяснимых и глубоких граней личности является творческая, развитие которой невозможно предсказать, сформировать до конца, в полном объеме. Этот процесс</w:t>
      </w:r>
      <w:r w:rsidR="00101E4E" w:rsidRPr="00801449">
        <w:rPr>
          <w:rFonts w:ascii="Times New Roman" w:hAnsi="Times New Roman" w:cs="Times New Roman"/>
          <w:sz w:val="28"/>
          <w:szCs w:val="28"/>
        </w:rPr>
        <w:t xml:space="preserve"> намного</w:t>
      </w:r>
      <w:r w:rsidRPr="00801449">
        <w:rPr>
          <w:rFonts w:ascii="Times New Roman" w:hAnsi="Times New Roman" w:cs="Times New Roman"/>
          <w:sz w:val="28"/>
          <w:szCs w:val="28"/>
        </w:rPr>
        <w:t xml:space="preserve"> шире урока и внеклассной работы. Но именно развитие творческой составляющей личности ребенка и является для меня самым увлекательным в процессе преподавания. В данной работе </w:t>
      </w:r>
      <w:r w:rsidR="00A84BED" w:rsidRPr="00801449">
        <w:rPr>
          <w:rFonts w:ascii="Times New Roman" w:hAnsi="Times New Roman" w:cs="Times New Roman"/>
          <w:sz w:val="28"/>
          <w:szCs w:val="28"/>
        </w:rPr>
        <w:t>рассмотрен</w:t>
      </w:r>
      <w:r w:rsidRPr="00801449">
        <w:rPr>
          <w:rFonts w:ascii="Times New Roman" w:hAnsi="Times New Roman" w:cs="Times New Roman"/>
          <w:sz w:val="28"/>
          <w:szCs w:val="28"/>
        </w:rPr>
        <w:t xml:space="preserve"> вопрос использования </w:t>
      </w:r>
      <w:r w:rsidR="00101E4E" w:rsidRPr="00801449">
        <w:rPr>
          <w:rFonts w:ascii="Times New Roman" w:hAnsi="Times New Roman" w:cs="Times New Roman"/>
          <w:sz w:val="28"/>
          <w:szCs w:val="28"/>
        </w:rPr>
        <w:t>проектной деятельности</w:t>
      </w:r>
      <w:r w:rsidRPr="00801449">
        <w:rPr>
          <w:rFonts w:ascii="Times New Roman" w:hAnsi="Times New Roman" w:cs="Times New Roman"/>
          <w:sz w:val="28"/>
          <w:szCs w:val="28"/>
        </w:rPr>
        <w:t xml:space="preserve"> для развития творческой составляющей личности обучающихся. Именно в </w:t>
      </w:r>
      <w:r w:rsidR="00101E4E" w:rsidRPr="00801449">
        <w:rPr>
          <w:rFonts w:ascii="Times New Roman" w:hAnsi="Times New Roman" w:cs="Times New Roman"/>
          <w:sz w:val="28"/>
          <w:szCs w:val="28"/>
        </w:rPr>
        <w:t>проектах разного масштаба, которые создаются учениками,</w:t>
      </w:r>
      <w:r w:rsidRPr="00801449">
        <w:rPr>
          <w:rFonts w:ascii="Times New Roman" w:hAnsi="Times New Roman" w:cs="Times New Roman"/>
          <w:sz w:val="28"/>
          <w:szCs w:val="28"/>
        </w:rPr>
        <w:t xml:space="preserve"> </w:t>
      </w:r>
      <w:r w:rsidR="00101E4E" w:rsidRPr="00801449">
        <w:rPr>
          <w:rFonts w:ascii="Times New Roman" w:hAnsi="Times New Roman" w:cs="Times New Roman"/>
          <w:sz w:val="28"/>
          <w:szCs w:val="28"/>
        </w:rPr>
        <w:t xml:space="preserve">я </w:t>
      </w:r>
      <w:r w:rsidRPr="00801449">
        <w:rPr>
          <w:rFonts w:ascii="Times New Roman" w:hAnsi="Times New Roman" w:cs="Times New Roman"/>
          <w:sz w:val="28"/>
          <w:szCs w:val="28"/>
        </w:rPr>
        <w:t xml:space="preserve">вижу неисчерпаемый источник для исследований, </w:t>
      </w:r>
      <w:r w:rsidR="00101E4E" w:rsidRPr="00801449">
        <w:rPr>
          <w:rFonts w:ascii="Times New Roman" w:hAnsi="Times New Roman" w:cs="Times New Roman"/>
          <w:sz w:val="28"/>
          <w:szCs w:val="28"/>
        </w:rPr>
        <w:t>выражения эмоций, реализации идей</w:t>
      </w:r>
      <w:r w:rsidRPr="00801449">
        <w:rPr>
          <w:rFonts w:ascii="Times New Roman" w:hAnsi="Times New Roman" w:cs="Times New Roman"/>
          <w:sz w:val="28"/>
          <w:szCs w:val="28"/>
        </w:rPr>
        <w:t>.</w:t>
      </w:r>
    </w:p>
    <w:p w:rsidR="00CA0A71" w:rsidRPr="00801449" w:rsidRDefault="000037ED" w:rsidP="00801449">
      <w:pPr>
        <w:spacing w:after="0" w:line="360" w:lineRule="auto"/>
        <w:ind w:firstLine="709"/>
        <w:jc w:val="both"/>
        <w:rPr>
          <w:rFonts w:ascii="Times New Roman" w:hAnsi="Times New Roman" w:cs="Times New Roman"/>
          <w:sz w:val="28"/>
          <w:szCs w:val="28"/>
        </w:rPr>
      </w:pPr>
      <w:r w:rsidRPr="00801449">
        <w:rPr>
          <w:rFonts w:ascii="Times New Roman" w:hAnsi="Times New Roman" w:cs="Times New Roman"/>
          <w:b/>
          <w:sz w:val="28"/>
          <w:szCs w:val="28"/>
        </w:rPr>
        <w:t>Тема моего инновационного педагогического опыта (И</w:t>
      </w:r>
      <w:r w:rsidR="00CA0A71" w:rsidRPr="00801449">
        <w:rPr>
          <w:rFonts w:ascii="Times New Roman" w:hAnsi="Times New Roman" w:cs="Times New Roman"/>
          <w:b/>
          <w:sz w:val="28"/>
          <w:szCs w:val="28"/>
        </w:rPr>
        <w:t>П</w:t>
      </w:r>
      <w:r w:rsidRPr="00801449">
        <w:rPr>
          <w:rFonts w:ascii="Times New Roman" w:hAnsi="Times New Roman" w:cs="Times New Roman"/>
          <w:b/>
          <w:sz w:val="28"/>
          <w:szCs w:val="28"/>
        </w:rPr>
        <w:t>О</w:t>
      </w:r>
      <w:r w:rsidR="00CA0A71" w:rsidRPr="00801449">
        <w:rPr>
          <w:rFonts w:ascii="Times New Roman" w:hAnsi="Times New Roman" w:cs="Times New Roman"/>
          <w:b/>
          <w:sz w:val="28"/>
          <w:szCs w:val="28"/>
        </w:rPr>
        <w:t xml:space="preserve">): </w:t>
      </w:r>
      <w:r w:rsidR="001F0C98" w:rsidRPr="00801449">
        <w:rPr>
          <w:rFonts w:ascii="Times New Roman" w:hAnsi="Times New Roman" w:cs="Times New Roman"/>
          <w:b/>
          <w:sz w:val="28"/>
          <w:szCs w:val="28"/>
        </w:rPr>
        <w:t>«</w:t>
      </w:r>
      <w:r w:rsidR="00CA0A71" w:rsidRPr="00801449">
        <w:rPr>
          <w:rFonts w:ascii="Times New Roman" w:hAnsi="Times New Roman" w:cs="Times New Roman"/>
          <w:sz w:val="28"/>
          <w:szCs w:val="28"/>
        </w:rPr>
        <w:t>Формирование личностных УУД обучающихся методами проектной деятельности на уроках географии</w:t>
      </w:r>
      <w:r w:rsidR="001F0C98" w:rsidRPr="00801449">
        <w:rPr>
          <w:rFonts w:ascii="Times New Roman" w:hAnsi="Times New Roman" w:cs="Times New Roman"/>
          <w:sz w:val="28"/>
          <w:szCs w:val="28"/>
        </w:rPr>
        <w:t>»</w:t>
      </w:r>
    </w:p>
    <w:p w:rsidR="003540F5" w:rsidRPr="00801449" w:rsidRDefault="00CA0A71" w:rsidP="00801449">
      <w:pPr>
        <w:spacing w:after="0" w:line="360" w:lineRule="auto"/>
        <w:ind w:firstLine="709"/>
        <w:jc w:val="both"/>
        <w:rPr>
          <w:rFonts w:ascii="Times New Roman" w:hAnsi="Times New Roman" w:cs="Times New Roman"/>
          <w:b/>
          <w:sz w:val="28"/>
          <w:szCs w:val="28"/>
        </w:rPr>
      </w:pPr>
      <w:r w:rsidRPr="00801449">
        <w:rPr>
          <w:rFonts w:ascii="Times New Roman" w:hAnsi="Times New Roman" w:cs="Times New Roman"/>
          <w:b/>
          <w:sz w:val="28"/>
          <w:szCs w:val="28"/>
        </w:rPr>
        <w:t>Актуа</w:t>
      </w:r>
      <w:r w:rsidR="001F0C98" w:rsidRPr="00801449">
        <w:rPr>
          <w:rFonts w:ascii="Times New Roman" w:hAnsi="Times New Roman" w:cs="Times New Roman"/>
          <w:b/>
          <w:sz w:val="28"/>
          <w:szCs w:val="28"/>
        </w:rPr>
        <w:t xml:space="preserve">льность и перспективность опыта: </w:t>
      </w:r>
      <w:r w:rsidR="003540F5" w:rsidRPr="00801449">
        <w:rPr>
          <w:rFonts w:ascii="Times New Roman" w:hAnsi="Times New Roman" w:cs="Arial"/>
          <w:sz w:val="28"/>
          <w:szCs w:val="27"/>
        </w:rPr>
        <w:t xml:space="preserve">обусловлена современными требованиями Федерального государственного образовательного стандарта образования, целью которого является развитие личности </w:t>
      </w:r>
      <w:r w:rsidR="00A84BED" w:rsidRPr="00801449">
        <w:rPr>
          <w:rFonts w:ascii="Times New Roman" w:hAnsi="Times New Roman" w:cs="Arial"/>
          <w:sz w:val="28"/>
          <w:szCs w:val="27"/>
        </w:rPr>
        <w:t>ученика</w:t>
      </w:r>
      <w:r w:rsidR="003540F5" w:rsidRPr="00801449">
        <w:rPr>
          <w:rFonts w:ascii="Times New Roman" w:hAnsi="Times New Roman" w:cs="Arial"/>
          <w:sz w:val="28"/>
          <w:szCs w:val="27"/>
        </w:rPr>
        <w:t xml:space="preserve">, выявление его творческих возможностей, учет </w:t>
      </w:r>
      <w:r w:rsidR="003540F5" w:rsidRPr="00801449">
        <w:rPr>
          <w:rFonts w:ascii="Times New Roman" w:hAnsi="Times New Roman" w:cs="Arial"/>
          <w:sz w:val="28"/>
          <w:szCs w:val="27"/>
        </w:rPr>
        <w:lastRenderedPageBreak/>
        <w:t>индивидуальных особенностей, сохранение физического и психического здоровья.</w:t>
      </w:r>
    </w:p>
    <w:p w:rsidR="003540F5" w:rsidRPr="00801449" w:rsidRDefault="00A84BED" w:rsidP="00801449">
      <w:pPr>
        <w:pStyle w:val="a4"/>
        <w:shd w:val="clear" w:color="auto" w:fill="FFFFFF"/>
        <w:spacing w:before="0" w:beforeAutospacing="0" w:after="0" w:afterAutospacing="0" w:line="360" w:lineRule="auto"/>
        <w:ind w:firstLine="709"/>
        <w:jc w:val="both"/>
        <w:rPr>
          <w:rFonts w:cs="Arial"/>
          <w:sz w:val="28"/>
          <w:szCs w:val="21"/>
        </w:rPr>
      </w:pPr>
      <w:r w:rsidRPr="00801449">
        <w:rPr>
          <w:rFonts w:cs="Arial"/>
          <w:sz w:val="28"/>
          <w:szCs w:val="27"/>
        </w:rPr>
        <w:t xml:space="preserve">В </w:t>
      </w:r>
      <w:r w:rsidR="003540F5" w:rsidRPr="00801449">
        <w:rPr>
          <w:rFonts w:cs="Arial"/>
          <w:sz w:val="28"/>
          <w:szCs w:val="27"/>
        </w:rPr>
        <w:t xml:space="preserve">современном мире </w:t>
      </w:r>
      <w:r w:rsidRPr="00801449">
        <w:rPr>
          <w:rFonts w:cs="Arial"/>
          <w:sz w:val="28"/>
          <w:szCs w:val="27"/>
        </w:rPr>
        <w:t xml:space="preserve">успех </w:t>
      </w:r>
      <w:r w:rsidR="003540F5" w:rsidRPr="00801449">
        <w:rPr>
          <w:rFonts w:cs="Arial"/>
          <w:sz w:val="28"/>
          <w:szCs w:val="27"/>
        </w:rPr>
        <w:t>определяется способностью человека организовывать свою жизнь: видеть</w:t>
      </w:r>
      <w:r w:rsidRPr="00801449">
        <w:rPr>
          <w:rFonts w:cs="Arial"/>
          <w:sz w:val="28"/>
          <w:szCs w:val="27"/>
        </w:rPr>
        <w:t xml:space="preserve"> ближайшую и дальнейшую</w:t>
      </w:r>
      <w:r w:rsidR="003540F5" w:rsidRPr="00801449">
        <w:rPr>
          <w:rFonts w:cs="Arial"/>
          <w:sz w:val="28"/>
          <w:szCs w:val="27"/>
        </w:rPr>
        <w:t xml:space="preserve"> перспективу, находить и </w:t>
      </w:r>
      <w:r w:rsidRPr="00801449">
        <w:rPr>
          <w:rFonts w:cs="Arial"/>
          <w:sz w:val="28"/>
          <w:szCs w:val="27"/>
        </w:rPr>
        <w:t>использовать</w:t>
      </w:r>
      <w:r w:rsidR="003540F5" w:rsidRPr="00801449">
        <w:rPr>
          <w:rFonts w:cs="Arial"/>
          <w:sz w:val="28"/>
          <w:szCs w:val="27"/>
        </w:rPr>
        <w:t xml:space="preserve"> необходимые ресурсы, </w:t>
      </w:r>
      <w:r w:rsidRPr="00801449">
        <w:rPr>
          <w:rFonts w:cs="Arial"/>
          <w:sz w:val="28"/>
          <w:szCs w:val="27"/>
        </w:rPr>
        <w:t>планировать свои действия и осуществлять их</w:t>
      </w:r>
      <w:r w:rsidR="003540F5" w:rsidRPr="00801449">
        <w:rPr>
          <w:rFonts w:cs="Arial"/>
          <w:sz w:val="28"/>
          <w:szCs w:val="27"/>
        </w:rPr>
        <w:t>, оценивая, удалось ли достичь поставленных целей.</w:t>
      </w:r>
    </w:p>
    <w:p w:rsidR="003540F5" w:rsidRPr="00801449" w:rsidRDefault="00A84BED" w:rsidP="00801449">
      <w:pPr>
        <w:pStyle w:val="a4"/>
        <w:shd w:val="clear" w:color="auto" w:fill="FFFFFF"/>
        <w:spacing w:before="0" w:beforeAutospacing="0" w:after="0" w:afterAutospacing="0" w:line="360" w:lineRule="auto"/>
        <w:ind w:firstLine="709"/>
        <w:jc w:val="both"/>
        <w:rPr>
          <w:rFonts w:cs="Arial"/>
          <w:sz w:val="28"/>
          <w:szCs w:val="21"/>
        </w:rPr>
      </w:pPr>
      <w:r w:rsidRPr="00801449">
        <w:rPr>
          <w:rFonts w:cs="Arial"/>
          <w:sz w:val="28"/>
          <w:szCs w:val="27"/>
        </w:rPr>
        <w:t>В с</w:t>
      </w:r>
      <w:r w:rsidR="003540F5" w:rsidRPr="00801449">
        <w:rPr>
          <w:rFonts w:cs="Arial"/>
          <w:sz w:val="28"/>
          <w:szCs w:val="27"/>
        </w:rPr>
        <w:t xml:space="preserve">овременной школе </w:t>
      </w:r>
      <w:r w:rsidRPr="00801449">
        <w:rPr>
          <w:rFonts w:cs="Arial"/>
          <w:sz w:val="28"/>
          <w:szCs w:val="27"/>
        </w:rPr>
        <w:t>необходимо использовать</w:t>
      </w:r>
      <w:r w:rsidR="003540F5" w:rsidRPr="00801449">
        <w:rPr>
          <w:rFonts w:cs="Arial"/>
          <w:sz w:val="28"/>
          <w:szCs w:val="27"/>
        </w:rPr>
        <w:t xml:space="preserve"> такие методы обучения, которые обеспечивали бы активную, самостоятельную позицию обучающихся в </w:t>
      </w:r>
      <w:r w:rsidRPr="00801449">
        <w:rPr>
          <w:rFonts w:cs="Arial"/>
          <w:sz w:val="28"/>
          <w:szCs w:val="27"/>
        </w:rPr>
        <w:t>обучении</w:t>
      </w:r>
      <w:r w:rsidR="003540F5" w:rsidRPr="00801449">
        <w:rPr>
          <w:rFonts w:cs="Arial"/>
          <w:sz w:val="28"/>
          <w:szCs w:val="27"/>
        </w:rPr>
        <w:t>, развитие исследовательских, рефлекси</w:t>
      </w:r>
      <w:r w:rsidR="00086D0F" w:rsidRPr="00801449">
        <w:rPr>
          <w:rFonts w:cs="Arial"/>
          <w:sz w:val="28"/>
          <w:szCs w:val="27"/>
        </w:rPr>
        <w:t xml:space="preserve">вных умений и навыков, </w:t>
      </w:r>
      <w:r w:rsidR="003540F5" w:rsidRPr="00801449">
        <w:rPr>
          <w:rFonts w:cs="Arial"/>
          <w:sz w:val="28"/>
          <w:szCs w:val="27"/>
        </w:rPr>
        <w:t>творческого мышления. Этим требованиям отвечает технология практической направленности – метод проектов.</w:t>
      </w:r>
    </w:p>
    <w:p w:rsidR="003540F5" w:rsidRPr="00801449" w:rsidRDefault="00086D0F" w:rsidP="00801449">
      <w:pPr>
        <w:pStyle w:val="a4"/>
        <w:shd w:val="clear" w:color="auto" w:fill="FFFFFF"/>
        <w:spacing w:before="0" w:beforeAutospacing="0" w:after="0" w:afterAutospacing="0" w:line="360" w:lineRule="auto"/>
        <w:ind w:firstLine="709"/>
        <w:jc w:val="both"/>
        <w:rPr>
          <w:rFonts w:cs="Arial"/>
          <w:sz w:val="28"/>
          <w:szCs w:val="21"/>
        </w:rPr>
      </w:pPr>
      <w:r w:rsidRPr="00801449">
        <w:rPr>
          <w:rFonts w:cs="Arial"/>
          <w:sz w:val="28"/>
          <w:szCs w:val="27"/>
        </w:rPr>
        <w:t>Внедрение этого метода</w:t>
      </w:r>
      <w:r w:rsidR="003540F5" w:rsidRPr="00801449">
        <w:rPr>
          <w:rFonts w:cs="Arial"/>
          <w:sz w:val="28"/>
          <w:szCs w:val="27"/>
        </w:rPr>
        <w:t xml:space="preserve"> в учебный процесс является </w:t>
      </w:r>
      <w:r w:rsidRPr="00801449">
        <w:rPr>
          <w:rFonts w:cs="Arial"/>
          <w:sz w:val="28"/>
          <w:szCs w:val="27"/>
        </w:rPr>
        <w:t>необходимым</w:t>
      </w:r>
      <w:r w:rsidR="003540F5" w:rsidRPr="00801449">
        <w:rPr>
          <w:rFonts w:cs="Arial"/>
          <w:sz w:val="28"/>
          <w:szCs w:val="27"/>
        </w:rPr>
        <w:t xml:space="preserve"> для </w:t>
      </w:r>
      <w:r w:rsidRPr="00801449">
        <w:rPr>
          <w:rFonts w:cs="Arial"/>
          <w:sz w:val="28"/>
          <w:szCs w:val="27"/>
        </w:rPr>
        <w:t>школы- для более полной реализации задач</w:t>
      </w:r>
      <w:r w:rsidR="003540F5" w:rsidRPr="00801449">
        <w:rPr>
          <w:rFonts w:cs="Arial"/>
          <w:sz w:val="28"/>
          <w:szCs w:val="27"/>
        </w:rPr>
        <w:t xml:space="preserve"> формирования и развития учащихся:</w:t>
      </w:r>
    </w:p>
    <w:p w:rsidR="003540F5" w:rsidRPr="00801449" w:rsidRDefault="00801449" w:rsidP="00801449">
      <w:pPr>
        <w:pStyle w:val="a4"/>
        <w:shd w:val="clear" w:color="auto" w:fill="FFFFFF"/>
        <w:spacing w:before="0" w:beforeAutospacing="0" w:after="0" w:afterAutospacing="0" w:line="360" w:lineRule="auto"/>
        <w:ind w:firstLine="709"/>
        <w:jc w:val="both"/>
        <w:rPr>
          <w:rFonts w:cs="Arial"/>
          <w:sz w:val="28"/>
          <w:szCs w:val="21"/>
        </w:rPr>
      </w:pPr>
      <w:r>
        <w:rPr>
          <w:sz w:val="28"/>
          <w:szCs w:val="28"/>
        </w:rPr>
        <w:t xml:space="preserve">- </w:t>
      </w:r>
      <w:r>
        <w:rPr>
          <w:rFonts w:cs="Arial"/>
          <w:sz w:val="28"/>
          <w:szCs w:val="27"/>
        </w:rPr>
        <w:t xml:space="preserve"> </w:t>
      </w:r>
      <w:r w:rsidR="003540F5" w:rsidRPr="00801449">
        <w:rPr>
          <w:rFonts w:cs="Arial"/>
          <w:sz w:val="28"/>
          <w:szCs w:val="27"/>
        </w:rPr>
        <w:t>приёмов умственной деятельности школьников;</w:t>
      </w:r>
    </w:p>
    <w:p w:rsidR="003540F5" w:rsidRPr="00801449" w:rsidRDefault="003540F5" w:rsidP="00801449">
      <w:pPr>
        <w:pStyle w:val="a4"/>
        <w:shd w:val="clear" w:color="auto" w:fill="FFFFFF"/>
        <w:spacing w:before="0" w:beforeAutospacing="0" w:after="0" w:afterAutospacing="0" w:line="360" w:lineRule="auto"/>
        <w:ind w:firstLine="709"/>
        <w:jc w:val="both"/>
        <w:rPr>
          <w:rFonts w:cs="Arial"/>
          <w:sz w:val="28"/>
          <w:szCs w:val="21"/>
        </w:rPr>
      </w:pPr>
      <w:r w:rsidRPr="00801449">
        <w:rPr>
          <w:rFonts w:cs="Arial"/>
          <w:sz w:val="28"/>
          <w:szCs w:val="27"/>
        </w:rPr>
        <w:t>-</w:t>
      </w:r>
      <w:r w:rsidR="00801449">
        <w:rPr>
          <w:rFonts w:cs="Arial"/>
          <w:sz w:val="28"/>
          <w:szCs w:val="27"/>
        </w:rPr>
        <w:t xml:space="preserve"> </w:t>
      </w:r>
      <w:r w:rsidRPr="00801449">
        <w:rPr>
          <w:rFonts w:cs="Arial"/>
          <w:sz w:val="28"/>
          <w:szCs w:val="27"/>
        </w:rPr>
        <w:t>мотивационной структуры личности;</w:t>
      </w:r>
    </w:p>
    <w:p w:rsidR="003540F5" w:rsidRPr="00801449" w:rsidRDefault="003540F5" w:rsidP="00801449">
      <w:pPr>
        <w:pStyle w:val="a4"/>
        <w:shd w:val="clear" w:color="auto" w:fill="FFFFFF"/>
        <w:spacing w:before="0" w:beforeAutospacing="0" w:after="0" w:afterAutospacing="0" w:line="360" w:lineRule="auto"/>
        <w:ind w:firstLine="709"/>
        <w:jc w:val="both"/>
        <w:rPr>
          <w:rFonts w:cs="Arial"/>
          <w:sz w:val="28"/>
          <w:szCs w:val="21"/>
        </w:rPr>
      </w:pPr>
      <w:r w:rsidRPr="00801449">
        <w:rPr>
          <w:rFonts w:cs="Arial"/>
          <w:sz w:val="28"/>
          <w:szCs w:val="27"/>
        </w:rPr>
        <w:t>-</w:t>
      </w:r>
      <w:r w:rsidR="00801449">
        <w:rPr>
          <w:rFonts w:cs="Arial"/>
          <w:sz w:val="28"/>
          <w:szCs w:val="27"/>
        </w:rPr>
        <w:t xml:space="preserve"> </w:t>
      </w:r>
      <w:r w:rsidRPr="00801449">
        <w:rPr>
          <w:rFonts w:cs="Arial"/>
          <w:sz w:val="28"/>
          <w:szCs w:val="27"/>
        </w:rPr>
        <w:t>умений учебной деятельности, трудолюбия.</w:t>
      </w:r>
    </w:p>
    <w:p w:rsidR="00CA0A71" w:rsidRPr="00801449" w:rsidRDefault="003540F5" w:rsidP="00801449">
      <w:pPr>
        <w:pStyle w:val="a4"/>
        <w:shd w:val="clear" w:color="auto" w:fill="FFFFFF"/>
        <w:spacing w:before="0" w:beforeAutospacing="0" w:after="0" w:afterAutospacing="0" w:line="360" w:lineRule="auto"/>
        <w:ind w:firstLine="709"/>
        <w:jc w:val="both"/>
        <w:rPr>
          <w:rFonts w:cs="Arial"/>
          <w:sz w:val="28"/>
          <w:szCs w:val="21"/>
        </w:rPr>
      </w:pPr>
      <w:r w:rsidRPr="00801449">
        <w:rPr>
          <w:rFonts w:cs="Arial"/>
          <w:sz w:val="28"/>
          <w:szCs w:val="27"/>
        </w:rPr>
        <w:t>Проектная деятельность способствует развитию самостоятельной деятельности и личной ответственности учащихся, формированию активной деятельности, подготовки их к реальным условиям жизнедеятельности, рациональному и творческому использованию человеческих и природных ресурсов.</w:t>
      </w:r>
    </w:p>
    <w:p w:rsidR="005C7411" w:rsidRPr="00801449" w:rsidRDefault="00CA0A71" w:rsidP="00801449">
      <w:pPr>
        <w:shd w:val="clear" w:color="auto" w:fill="FFFFFF"/>
        <w:spacing w:after="0" w:line="360" w:lineRule="auto"/>
        <w:ind w:firstLine="709"/>
        <w:jc w:val="both"/>
        <w:rPr>
          <w:rFonts w:ascii="Times New Roman" w:hAnsi="Times New Roman"/>
          <w:sz w:val="28"/>
          <w:szCs w:val="28"/>
        </w:rPr>
      </w:pPr>
      <w:r w:rsidRPr="00801449">
        <w:rPr>
          <w:rFonts w:ascii="Times New Roman" w:hAnsi="Times New Roman" w:cs="Times New Roman"/>
          <w:b/>
          <w:sz w:val="28"/>
          <w:szCs w:val="28"/>
        </w:rPr>
        <w:t>Своеобразность и новизна</w:t>
      </w:r>
      <w:r w:rsidR="005C3F5C" w:rsidRPr="00801449">
        <w:rPr>
          <w:rFonts w:ascii="Times New Roman" w:hAnsi="Times New Roman" w:cs="Times New Roman"/>
          <w:b/>
          <w:sz w:val="28"/>
          <w:szCs w:val="28"/>
        </w:rPr>
        <w:t xml:space="preserve"> </w:t>
      </w:r>
      <w:r w:rsidR="005C3F5C" w:rsidRPr="00801449">
        <w:rPr>
          <w:rFonts w:ascii="Times New Roman" w:hAnsi="Times New Roman" w:cs="Times New Roman"/>
          <w:sz w:val="28"/>
          <w:szCs w:val="28"/>
        </w:rPr>
        <w:t>данного опыта заключается в</w:t>
      </w:r>
      <w:r w:rsidR="005C3F5C" w:rsidRPr="00801449">
        <w:rPr>
          <w:rFonts w:ascii="Times New Roman" w:hAnsi="Times New Roman"/>
          <w:sz w:val="28"/>
          <w:szCs w:val="28"/>
        </w:rPr>
        <w:t xml:space="preserve"> </w:t>
      </w:r>
      <w:r w:rsidR="005C7411" w:rsidRPr="00801449">
        <w:rPr>
          <w:rFonts w:ascii="Times New Roman" w:hAnsi="Times New Roman"/>
          <w:sz w:val="28"/>
          <w:szCs w:val="28"/>
        </w:rPr>
        <w:t xml:space="preserve">развитие познавательной активности обучающихся, воспитание потребности постоянно пополнять свои знания, развитие умений, позволяющих в море окружающей информации находить ту необходимую, которую можно использовать в работе. Работая над проектом, каждый ребенок имеет возможность проявить собственную фантазию. Этот метод позволяет решить проблему мотивации, создать положительный настрой обучающихся, научить их не просто запоминать и воспроизводить знания, которые дает им </w:t>
      </w:r>
      <w:r w:rsidR="00090855" w:rsidRPr="00801449">
        <w:rPr>
          <w:rFonts w:ascii="Times New Roman" w:hAnsi="Times New Roman"/>
          <w:sz w:val="28"/>
          <w:szCs w:val="28"/>
        </w:rPr>
        <w:lastRenderedPageBreak/>
        <w:t>школа</w:t>
      </w:r>
      <w:r w:rsidR="005C7411" w:rsidRPr="00801449">
        <w:rPr>
          <w:rFonts w:ascii="Times New Roman" w:hAnsi="Times New Roman"/>
          <w:sz w:val="28"/>
          <w:szCs w:val="28"/>
        </w:rPr>
        <w:t xml:space="preserve">, а уметь применять </w:t>
      </w:r>
      <w:r w:rsidR="00090855" w:rsidRPr="00801449">
        <w:rPr>
          <w:rFonts w:ascii="Times New Roman" w:hAnsi="Times New Roman"/>
          <w:sz w:val="28"/>
          <w:szCs w:val="28"/>
        </w:rPr>
        <w:t>эти знания</w:t>
      </w:r>
      <w:r w:rsidR="005C7411" w:rsidRPr="00801449">
        <w:rPr>
          <w:rFonts w:ascii="Times New Roman" w:hAnsi="Times New Roman"/>
          <w:sz w:val="28"/>
          <w:szCs w:val="28"/>
        </w:rPr>
        <w:t xml:space="preserve"> на практике для решения проблем, касающихся жизни.</w:t>
      </w:r>
    </w:p>
    <w:p w:rsidR="005C7411" w:rsidRPr="00801449" w:rsidRDefault="00090855" w:rsidP="00801449">
      <w:pPr>
        <w:shd w:val="clear" w:color="auto" w:fill="FFFFFF"/>
        <w:spacing w:after="0" w:line="360" w:lineRule="auto"/>
        <w:ind w:firstLine="709"/>
        <w:jc w:val="both"/>
        <w:rPr>
          <w:rFonts w:ascii="Times New Roman" w:hAnsi="Times New Roman"/>
          <w:sz w:val="28"/>
          <w:szCs w:val="28"/>
        </w:rPr>
      </w:pPr>
      <w:r w:rsidRPr="00801449">
        <w:rPr>
          <w:rFonts w:ascii="Times New Roman" w:hAnsi="Times New Roman"/>
          <w:sz w:val="28"/>
          <w:szCs w:val="28"/>
        </w:rPr>
        <w:t>На примере работы в 5-х и 6</w:t>
      </w:r>
      <w:r w:rsidR="005C7411" w:rsidRPr="00801449">
        <w:rPr>
          <w:rFonts w:ascii="Times New Roman" w:hAnsi="Times New Roman"/>
          <w:sz w:val="28"/>
          <w:szCs w:val="28"/>
        </w:rPr>
        <w:t>-х классах опыт показывает, что усвоение информации на уроках географии вызывает у детей наиболь</w:t>
      </w:r>
      <w:r w:rsidRPr="00801449">
        <w:rPr>
          <w:rFonts w:ascii="Times New Roman" w:hAnsi="Times New Roman"/>
          <w:sz w:val="28"/>
          <w:szCs w:val="28"/>
        </w:rPr>
        <w:t xml:space="preserve">шие затруднения. На мой взгляд это связано с тем, что представлен </w:t>
      </w:r>
      <w:r w:rsidR="005C7411" w:rsidRPr="00801449">
        <w:rPr>
          <w:rFonts w:ascii="Times New Roman" w:hAnsi="Times New Roman"/>
          <w:sz w:val="28"/>
          <w:szCs w:val="28"/>
        </w:rPr>
        <w:t xml:space="preserve">большой объем информации; </w:t>
      </w:r>
      <w:r w:rsidRPr="00801449">
        <w:rPr>
          <w:rFonts w:ascii="Times New Roman" w:hAnsi="Times New Roman"/>
          <w:sz w:val="28"/>
          <w:szCs w:val="28"/>
        </w:rPr>
        <w:t>обучающиеся не умеют</w:t>
      </w:r>
      <w:r w:rsidR="005C7411" w:rsidRPr="00801449">
        <w:rPr>
          <w:rFonts w:ascii="Times New Roman" w:hAnsi="Times New Roman"/>
          <w:sz w:val="28"/>
          <w:szCs w:val="28"/>
        </w:rPr>
        <w:t xml:space="preserve"> работать с информацией, некоторые темы являются сложными. </w:t>
      </w:r>
      <w:r w:rsidR="005A61D1" w:rsidRPr="00801449">
        <w:rPr>
          <w:rFonts w:ascii="Times New Roman" w:hAnsi="Times New Roman"/>
          <w:sz w:val="28"/>
          <w:szCs w:val="28"/>
        </w:rPr>
        <w:t>В современной школе</w:t>
      </w:r>
      <w:r w:rsidR="005C7411" w:rsidRPr="00801449">
        <w:rPr>
          <w:rFonts w:ascii="Times New Roman" w:hAnsi="Times New Roman"/>
          <w:sz w:val="28"/>
          <w:szCs w:val="28"/>
        </w:rPr>
        <w:t xml:space="preserve"> каждый урок можно провести по-новому, увлекая детей, представляя информацию более наглядно, разнообразно. Благодаря оснащенности кабинета географии (интерактивная доска, проектор) </w:t>
      </w:r>
      <w:r w:rsidR="005A61D1" w:rsidRPr="00801449">
        <w:rPr>
          <w:rFonts w:ascii="Times New Roman" w:hAnsi="Times New Roman"/>
          <w:sz w:val="28"/>
          <w:szCs w:val="28"/>
        </w:rPr>
        <w:t xml:space="preserve">я </w:t>
      </w:r>
      <w:r w:rsidR="005C7411" w:rsidRPr="00801449">
        <w:rPr>
          <w:rFonts w:ascii="Times New Roman" w:hAnsi="Times New Roman"/>
          <w:sz w:val="28"/>
          <w:szCs w:val="28"/>
        </w:rPr>
        <w:t xml:space="preserve">применяю ИКТ-технологии, которые позволяют демонстрировать на уроке: фотографии ученных, растений и животных, маршруты великих географических открытий, географическое представление о материках. С помощью интерактивной доски можно </w:t>
      </w:r>
      <w:r w:rsidR="005A61D1" w:rsidRPr="00801449">
        <w:rPr>
          <w:rFonts w:ascii="Times New Roman" w:hAnsi="Times New Roman"/>
          <w:sz w:val="28"/>
          <w:szCs w:val="28"/>
        </w:rPr>
        <w:t>работать с картами, схемами и таблицами</w:t>
      </w:r>
      <w:r w:rsidR="005C7411" w:rsidRPr="00801449">
        <w:rPr>
          <w:rFonts w:ascii="Times New Roman" w:hAnsi="Times New Roman"/>
          <w:sz w:val="28"/>
          <w:szCs w:val="28"/>
        </w:rPr>
        <w:t xml:space="preserve">, </w:t>
      </w:r>
      <w:r w:rsidR="005A61D1" w:rsidRPr="00801449">
        <w:rPr>
          <w:rFonts w:ascii="Times New Roman" w:hAnsi="Times New Roman"/>
          <w:sz w:val="28"/>
          <w:szCs w:val="28"/>
        </w:rPr>
        <w:t xml:space="preserve">загадывать </w:t>
      </w:r>
      <w:r w:rsidR="005C7411" w:rsidRPr="00801449">
        <w:rPr>
          <w:rFonts w:ascii="Times New Roman" w:hAnsi="Times New Roman"/>
          <w:sz w:val="28"/>
          <w:szCs w:val="28"/>
        </w:rPr>
        <w:t xml:space="preserve">кроссворды для проверки </w:t>
      </w:r>
      <w:r w:rsidR="005A61D1" w:rsidRPr="00801449">
        <w:rPr>
          <w:rFonts w:ascii="Times New Roman" w:hAnsi="Times New Roman"/>
          <w:sz w:val="28"/>
          <w:szCs w:val="28"/>
        </w:rPr>
        <w:t>домашнего задания</w:t>
      </w:r>
      <w:r w:rsidR="005C7411" w:rsidRPr="00801449">
        <w:rPr>
          <w:rFonts w:ascii="Times New Roman" w:hAnsi="Times New Roman"/>
          <w:sz w:val="28"/>
          <w:szCs w:val="28"/>
        </w:rPr>
        <w:t xml:space="preserve">, </w:t>
      </w:r>
      <w:r w:rsidR="005A61D1" w:rsidRPr="00801449">
        <w:rPr>
          <w:rFonts w:ascii="Times New Roman" w:hAnsi="Times New Roman"/>
          <w:sz w:val="28"/>
          <w:szCs w:val="28"/>
        </w:rPr>
        <w:t>включать различные видеофрагменты</w:t>
      </w:r>
      <w:r w:rsidR="005C7411" w:rsidRPr="00801449">
        <w:rPr>
          <w:rFonts w:ascii="Times New Roman" w:hAnsi="Times New Roman"/>
          <w:sz w:val="28"/>
          <w:szCs w:val="28"/>
        </w:rPr>
        <w:t xml:space="preserve">. </w:t>
      </w:r>
      <w:r w:rsidR="005A61D1" w:rsidRPr="00801449">
        <w:rPr>
          <w:rFonts w:ascii="Times New Roman" w:hAnsi="Times New Roman"/>
          <w:sz w:val="28"/>
          <w:szCs w:val="28"/>
        </w:rPr>
        <w:t>На всех этапах урока я использую компьютер</w:t>
      </w:r>
      <w:r w:rsidR="005C7411" w:rsidRPr="00801449">
        <w:rPr>
          <w:rFonts w:ascii="Times New Roman" w:hAnsi="Times New Roman"/>
          <w:sz w:val="28"/>
          <w:szCs w:val="28"/>
        </w:rPr>
        <w:t>:</w:t>
      </w:r>
    </w:p>
    <w:p w:rsidR="005C7411" w:rsidRPr="00801449" w:rsidRDefault="00801449" w:rsidP="0080144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w:t>
      </w:r>
      <w:r w:rsidR="005C7411" w:rsidRPr="00801449">
        <w:rPr>
          <w:rFonts w:ascii="Times New Roman" w:hAnsi="Times New Roman"/>
          <w:sz w:val="28"/>
          <w:szCs w:val="28"/>
        </w:rPr>
        <w:t xml:space="preserve"> этап подготовки учащихся к активному и сознательному усвоению материала (анимация, видео, звук);</w:t>
      </w:r>
    </w:p>
    <w:p w:rsidR="005C7411" w:rsidRPr="00801449" w:rsidRDefault="00801449" w:rsidP="0080144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w:t>
      </w:r>
      <w:r w:rsidR="005C7411" w:rsidRPr="00801449">
        <w:rPr>
          <w:rFonts w:ascii="Times New Roman" w:hAnsi="Times New Roman"/>
          <w:sz w:val="28"/>
          <w:szCs w:val="28"/>
        </w:rPr>
        <w:t xml:space="preserve"> этап усвоения новых знаний (презентация темы урока, таблицы, схемы, анимация);</w:t>
      </w:r>
    </w:p>
    <w:p w:rsidR="005C7411" w:rsidRPr="00801449" w:rsidRDefault="00801449" w:rsidP="0080144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w:t>
      </w:r>
      <w:r w:rsidR="005C7411" w:rsidRPr="00801449">
        <w:rPr>
          <w:rFonts w:ascii="Times New Roman" w:hAnsi="Times New Roman"/>
          <w:sz w:val="28"/>
          <w:szCs w:val="28"/>
        </w:rPr>
        <w:t xml:space="preserve"> этап закрепления новых знаний (тесты, вопросы, упражнения, задания различного характера).</w:t>
      </w:r>
    </w:p>
    <w:p w:rsidR="005C3F5C" w:rsidRPr="00801449" w:rsidRDefault="005C7411" w:rsidP="00801449">
      <w:pPr>
        <w:shd w:val="clear" w:color="auto" w:fill="FFFFFF"/>
        <w:spacing w:after="0" w:line="360" w:lineRule="auto"/>
        <w:ind w:firstLine="709"/>
        <w:jc w:val="both"/>
        <w:rPr>
          <w:rFonts w:ascii="Times New Roman" w:hAnsi="Times New Roman"/>
          <w:sz w:val="28"/>
          <w:szCs w:val="28"/>
        </w:rPr>
      </w:pPr>
      <w:r w:rsidRPr="00801449">
        <w:rPr>
          <w:rFonts w:ascii="Times New Roman" w:hAnsi="Times New Roman"/>
          <w:sz w:val="28"/>
          <w:szCs w:val="28"/>
        </w:rPr>
        <w:t>Формы использования компьютера в качестве обучающего средства различны. Это и работа всем классом, и группами, и индивидуальная работа.</w:t>
      </w:r>
    </w:p>
    <w:p w:rsidR="00ED4478" w:rsidRPr="00801449" w:rsidRDefault="00ED4478" w:rsidP="00801449">
      <w:pPr>
        <w:shd w:val="clear" w:color="auto" w:fill="FFFFFF"/>
        <w:spacing w:after="0" w:line="360" w:lineRule="auto"/>
        <w:ind w:firstLine="709"/>
        <w:jc w:val="both"/>
        <w:rPr>
          <w:rFonts w:ascii="Times New Roman" w:eastAsia="Times New Roman" w:hAnsi="Times New Roman" w:cs="Times New Roman"/>
          <w:sz w:val="28"/>
          <w:szCs w:val="20"/>
          <w:lang w:eastAsia="ru-RU"/>
        </w:rPr>
      </w:pPr>
      <w:r w:rsidRPr="00801449">
        <w:rPr>
          <w:rFonts w:ascii="Times New Roman" w:eastAsia="Times New Roman" w:hAnsi="Times New Roman" w:cs="Times New Roman"/>
          <w:b/>
          <w:bCs/>
          <w:sz w:val="28"/>
          <w:szCs w:val="24"/>
          <w:lang w:eastAsia="ru-RU"/>
        </w:rPr>
        <w:t xml:space="preserve">Теоретической базой </w:t>
      </w:r>
      <w:r w:rsidRPr="00801449">
        <w:rPr>
          <w:rFonts w:ascii="Times New Roman" w:eastAsia="Times New Roman" w:hAnsi="Times New Roman" w:cs="Times New Roman"/>
          <w:bCs/>
          <w:sz w:val="28"/>
          <w:szCs w:val="24"/>
          <w:lang w:eastAsia="ru-RU"/>
        </w:rPr>
        <w:t>считаю работы ученых, методистов:</w:t>
      </w:r>
    </w:p>
    <w:p w:rsidR="00ED4478" w:rsidRPr="00801449" w:rsidRDefault="00ED4478" w:rsidP="00801449">
      <w:pPr>
        <w:shd w:val="clear" w:color="auto" w:fill="FFFFFF"/>
        <w:spacing w:after="0" w:line="360" w:lineRule="auto"/>
        <w:ind w:firstLine="709"/>
        <w:jc w:val="both"/>
        <w:rPr>
          <w:rFonts w:ascii="Times New Roman" w:eastAsia="Times New Roman" w:hAnsi="Times New Roman" w:cs="Times New Roman"/>
          <w:sz w:val="28"/>
          <w:szCs w:val="20"/>
          <w:lang w:eastAsia="ru-RU"/>
        </w:rPr>
      </w:pPr>
      <w:r w:rsidRPr="00801449">
        <w:rPr>
          <w:rFonts w:ascii="Times New Roman" w:eastAsia="Times New Roman" w:hAnsi="Times New Roman" w:cs="Times New Roman"/>
          <w:sz w:val="28"/>
          <w:szCs w:val="24"/>
          <w:lang w:eastAsia="ru-RU"/>
        </w:rPr>
        <w:t xml:space="preserve">- Бахтина М.М. – </w:t>
      </w:r>
      <w:proofErr w:type="spellStart"/>
      <w:r w:rsidRPr="00801449">
        <w:rPr>
          <w:rFonts w:ascii="Times New Roman" w:eastAsia="Times New Roman" w:hAnsi="Times New Roman" w:cs="Times New Roman"/>
          <w:sz w:val="28"/>
          <w:szCs w:val="24"/>
          <w:lang w:eastAsia="ru-RU"/>
        </w:rPr>
        <w:t>Библера</w:t>
      </w:r>
      <w:proofErr w:type="spellEnd"/>
      <w:r w:rsidRPr="00801449">
        <w:rPr>
          <w:rFonts w:ascii="Times New Roman" w:eastAsia="Times New Roman" w:hAnsi="Times New Roman" w:cs="Times New Roman"/>
          <w:sz w:val="28"/>
          <w:szCs w:val="24"/>
          <w:lang w:eastAsia="ru-RU"/>
        </w:rPr>
        <w:t xml:space="preserve"> В.С. (идея перехода от объяснения к пониманию, от монолога к диалогу, от управления к самоуправлению),</w:t>
      </w:r>
    </w:p>
    <w:p w:rsidR="00ED4478" w:rsidRPr="00801449" w:rsidRDefault="00ED4478" w:rsidP="00801449">
      <w:pPr>
        <w:shd w:val="clear" w:color="auto" w:fill="FFFFFF"/>
        <w:spacing w:after="0" w:line="360" w:lineRule="auto"/>
        <w:ind w:firstLine="709"/>
        <w:jc w:val="both"/>
        <w:rPr>
          <w:rFonts w:ascii="Times New Roman" w:eastAsia="Times New Roman" w:hAnsi="Times New Roman" w:cs="Times New Roman"/>
          <w:sz w:val="28"/>
          <w:szCs w:val="20"/>
          <w:lang w:eastAsia="ru-RU"/>
        </w:rPr>
      </w:pPr>
      <w:r w:rsidRPr="00801449">
        <w:rPr>
          <w:rFonts w:ascii="Times New Roman" w:eastAsia="Times New Roman" w:hAnsi="Times New Roman" w:cs="Times New Roman"/>
          <w:sz w:val="28"/>
          <w:szCs w:val="24"/>
          <w:lang w:eastAsia="ru-RU"/>
        </w:rPr>
        <w:t>- Новожиловой М.М. (школа должна учить мыслить, проектировать, исследовать),</w:t>
      </w:r>
    </w:p>
    <w:p w:rsidR="00ED4478" w:rsidRPr="00801449" w:rsidRDefault="00ED4478" w:rsidP="00801449">
      <w:pPr>
        <w:shd w:val="clear" w:color="auto" w:fill="FFFFFF"/>
        <w:spacing w:after="0" w:line="360" w:lineRule="auto"/>
        <w:ind w:firstLine="709"/>
        <w:jc w:val="both"/>
        <w:rPr>
          <w:rFonts w:ascii="Times New Roman" w:eastAsia="Times New Roman" w:hAnsi="Times New Roman" w:cs="Times New Roman"/>
          <w:sz w:val="28"/>
          <w:szCs w:val="20"/>
          <w:lang w:eastAsia="ru-RU"/>
        </w:rPr>
      </w:pPr>
      <w:r w:rsidRPr="00801449">
        <w:rPr>
          <w:rFonts w:ascii="Times New Roman" w:eastAsia="Times New Roman" w:hAnsi="Times New Roman" w:cs="Times New Roman"/>
          <w:sz w:val="28"/>
          <w:szCs w:val="24"/>
          <w:lang w:eastAsia="ru-RU"/>
        </w:rPr>
        <w:lastRenderedPageBreak/>
        <w:t>- Калашниковой Н.Г. (личностно-ориентированный подход к формированию младшего школьника как субъекта учебной деятельности),</w:t>
      </w:r>
    </w:p>
    <w:p w:rsidR="00ED4478" w:rsidRPr="00801449" w:rsidRDefault="00ED4478" w:rsidP="00801449">
      <w:pPr>
        <w:shd w:val="clear" w:color="auto" w:fill="FFFFFF"/>
        <w:spacing w:after="0" w:line="360" w:lineRule="auto"/>
        <w:ind w:firstLine="709"/>
        <w:jc w:val="both"/>
        <w:rPr>
          <w:rFonts w:ascii="Times New Roman" w:eastAsia="Times New Roman" w:hAnsi="Times New Roman" w:cs="Times New Roman"/>
          <w:sz w:val="28"/>
          <w:szCs w:val="20"/>
          <w:lang w:eastAsia="ru-RU"/>
        </w:rPr>
      </w:pPr>
      <w:r w:rsidRPr="00801449">
        <w:rPr>
          <w:rFonts w:ascii="Times New Roman" w:eastAsia="Times New Roman" w:hAnsi="Times New Roman" w:cs="Times New Roman"/>
          <w:sz w:val="28"/>
          <w:szCs w:val="24"/>
          <w:lang w:eastAsia="ru-RU"/>
        </w:rPr>
        <w:t xml:space="preserve">- </w:t>
      </w:r>
      <w:proofErr w:type="spellStart"/>
      <w:r w:rsidRPr="00801449">
        <w:rPr>
          <w:rFonts w:ascii="Times New Roman" w:eastAsia="Times New Roman" w:hAnsi="Times New Roman" w:cs="Times New Roman"/>
          <w:sz w:val="28"/>
          <w:szCs w:val="24"/>
          <w:lang w:eastAsia="ru-RU"/>
        </w:rPr>
        <w:t>Шамовой</w:t>
      </w:r>
      <w:proofErr w:type="spellEnd"/>
      <w:r w:rsidRPr="00801449">
        <w:rPr>
          <w:rFonts w:ascii="Times New Roman" w:eastAsia="Times New Roman" w:hAnsi="Times New Roman" w:cs="Times New Roman"/>
          <w:sz w:val="28"/>
          <w:szCs w:val="24"/>
          <w:lang w:eastAsia="ru-RU"/>
        </w:rPr>
        <w:t xml:space="preserve"> Т.И. (мотивация как важнейший фактор управления учебным процессом),</w:t>
      </w:r>
    </w:p>
    <w:p w:rsidR="00ED4478" w:rsidRPr="00801449" w:rsidRDefault="00ED4478" w:rsidP="00801449">
      <w:pPr>
        <w:shd w:val="clear" w:color="auto" w:fill="FFFFFF"/>
        <w:spacing w:after="0" w:line="360" w:lineRule="auto"/>
        <w:ind w:firstLine="709"/>
        <w:jc w:val="both"/>
        <w:rPr>
          <w:rFonts w:ascii="Times New Roman" w:eastAsia="Times New Roman" w:hAnsi="Times New Roman" w:cs="Times New Roman"/>
          <w:sz w:val="28"/>
          <w:szCs w:val="20"/>
          <w:lang w:eastAsia="ru-RU"/>
        </w:rPr>
      </w:pPr>
      <w:r w:rsidRPr="00801449">
        <w:rPr>
          <w:rFonts w:ascii="Times New Roman" w:eastAsia="Times New Roman" w:hAnsi="Times New Roman" w:cs="Times New Roman"/>
          <w:sz w:val="28"/>
          <w:szCs w:val="24"/>
          <w:lang w:eastAsia="ru-RU"/>
        </w:rPr>
        <w:t xml:space="preserve">- </w:t>
      </w:r>
      <w:proofErr w:type="spellStart"/>
      <w:r w:rsidRPr="00801449">
        <w:rPr>
          <w:rFonts w:ascii="Times New Roman" w:eastAsia="Times New Roman" w:hAnsi="Times New Roman" w:cs="Times New Roman"/>
          <w:sz w:val="28"/>
          <w:szCs w:val="24"/>
          <w:lang w:eastAsia="ru-RU"/>
        </w:rPr>
        <w:t>Якиманской</w:t>
      </w:r>
      <w:proofErr w:type="spellEnd"/>
      <w:r w:rsidRPr="00801449">
        <w:rPr>
          <w:rFonts w:ascii="Times New Roman" w:eastAsia="Times New Roman" w:hAnsi="Times New Roman" w:cs="Times New Roman"/>
          <w:sz w:val="28"/>
          <w:szCs w:val="24"/>
          <w:lang w:eastAsia="ru-RU"/>
        </w:rPr>
        <w:t xml:space="preserve"> И.С. (личностно ориентированное развивающее обучение),</w:t>
      </w:r>
    </w:p>
    <w:p w:rsidR="00ED4478" w:rsidRPr="00801449" w:rsidRDefault="00ED4478" w:rsidP="00801449">
      <w:pPr>
        <w:shd w:val="clear" w:color="auto" w:fill="FFFFFF"/>
        <w:spacing w:after="0" w:line="360" w:lineRule="auto"/>
        <w:ind w:firstLine="709"/>
        <w:jc w:val="both"/>
        <w:rPr>
          <w:rFonts w:ascii="Times New Roman" w:eastAsia="Times New Roman" w:hAnsi="Times New Roman" w:cs="Times New Roman"/>
          <w:sz w:val="28"/>
          <w:szCs w:val="20"/>
          <w:lang w:eastAsia="ru-RU"/>
        </w:rPr>
      </w:pPr>
      <w:r w:rsidRPr="00801449">
        <w:rPr>
          <w:rFonts w:ascii="Times New Roman" w:eastAsia="Times New Roman" w:hAnsi="Times New Roman" w:cs="Times New Roman"/>
          <w:sz w:val="28"/>
          <w:szCs w:val="24"/>
          <w:lang w:eastAsia="ru-RU"/>
        </w:rPr>
        <w:t>- Яковлева Н.Н. «Проектная деятельность учащихся».</w:t>
      </w:r>
    </w:p>
    <w:p w:rsidR="009E5ED0" w:rsidRPr="00801449" w:rsidRDefault="0087345E" w:rsidP="00801449">
      <w:pPr>
        <w:spacing w:after="0" w:line="360" w:lineRule="auto"/>
        <w:ind w:firstLine="709"/>
        <w:jc w:val="both"/>
        <w:rPr>
          <w:rFonts w:ascii="Times New Roman" w:hAnsi="Times New Roman" w:cs="Times New Roman"/>
          <w:b/>
          <w:sz w:val="28"/>
          <w:szCs w:val="28"/>
        </w:rPr>
      </w:pPr>
      <w:r w:rsidRPr="00801449">
        <w:rPr>
          <w:rFonts w:ascii="Times New Roman" w:hAnsi="Times New Roman" w:cs="Times New Roman"/>
          <w:b/>
          <w:sz w:val="28"/>
          <w:szCs w:val="28"/>
        </w:rPr>
        <w:t xml:space="preserve">Ведущая педагогическая идея. </w:t>
      </w:r>
      <w:r w:rsidR="000A5E04" w:rsidRPr="00801449">
        <w:rPr>
          <w:rFonts w:ascii="Times New Roman" w:hAnsi="Times New Roman" w:cs="Times New Roman"/>
          <w:sz w:val="28"/>
          <w:szCs w:val="28"/>
        </w:rPr>
        <w:t xml:space="preserve">Учебными программами по географии предусмотрены определенные виды работ, наилучшим способом решения которых являлись бы ученические проекты. Потенциал географии в этом смысле неисчерпаем. Я вижу противоречие в том, что невозможно, однако, предусмотреть в программе использование метода проектов, как невозможно заставить человека принять видение определенного вопроса как свое. При определенных четких общих методических рекомендациях по применению проектирования в учебной деятельности процесс выбора тем, форм работы, подхода к экспертизе конечного продукта будет субъективен для каждого отдельного педагога. </w:t>
      </w:r>
    </w:p>
    <w:p w:rsidR="009E5ED0" w:rsidRPr="00801449" w:rsidRDefault="000A5E04" w:rsidP="00801449">
      <w:pPr>
        <w:spacing w:after="0" w:line="360" w:lineRule="auto"/>
        <w:ind w:firstLine="709"/>
        <w:jc w:val="both"/>
        <w:rPr>
          <w:rFonts w:ascii="Times New Roman" w:hAnsi="Times New Roman" w:cs="Times New Roman"/>
          <w:sz w:val="28"/>
          <w:szCs w:val="28"/>
        </w:rPr>
      </w:pPr>
      <w:r w:rsidRPr="00801449">
        <w:rPr>
          <w:rFonts w:ascii="Times New Roman" w:hAnsi="Times New Roman" w:cs="Times New Roman"/>
          <w:sz w:val="28"/>
          <w:szCs w:val="28"/>
        </w:rPr>
        <w:t xml:space="preserve">Побуждая учащихся заниматься созданием творческих работ, реализую и собственную потребность в творчестве. Учащиеся увлекаются и потому, что это направление является естественным и органичным для меня самой. </w:t>
      </w:r>
    </w:p>
    <w:p w:rsidR="000A5E04" w:rsidRPr="00801449" w:rsidRDefault="000A5E04" w:rsidP="00801449">
      <w:pPr>
        <w:spacing w:after="0" w:line="360" w:lineRule="auto"/>
        <w:ind w:firstLine="709"/>
        <w:jc w:val="both"/>
        <w:rPr>
          <w:rFonts w:ascii="Times New Roman" w:hAnsi="Times New Roman" w:cs="Times New Roman"/>
          <w:sz w:val="28"/>
          <w:szCs w:val="28"/>
        </w:rPr>
      </w:pPr>
      <w:r w:rsidRPr="00801449">
        <w:rPr>
          <w:rFonts w:ascii="Times New Roman" w:hAnsi="Times New Roman" w:cs="Times New Roman"/>
          <w:b/>
          <w:sz w:val="28"/>
          <w:szCs w:val="28"/>
        </w:rPr>
        <w:t>Цель опыта:</w:t>
      </w:r>
      <w:r w:rsidRPr="00801449">
        <w:rPr>
          <w:rFonts w:ascii="Times New Roman" w:hAnsi="Times New Roman" w:cs="Times New Roman"/>
          <w:sz w:val="28"/>
          <w:szCs w:val="28"/>
        </w:rPr>
        <w:t xml:space="preserve"> отбор эффективных приемов и форм работы в рамках создания учебных проектов по географии для удовлетворения потребностей обучающихся в творческой самореализации.</w:t>
      </w:r>
    </w:p>
    <w:p w:rsidR="009E5ED0" w:rsidRPr="00801449" w:rsidRDefault="009E5ED0" w:rsidP="00801449">
      <w:pPr>
        <w:pStyle w:val="c14"/>
        <w:shd w:val="clear" w:color="auto" w:fill="FFFFFF"/>
        <w:spacing w:before="0" w:beforeAutospacing="0" w:after="0" w:afterAutospacing="0" w:line="360" w:lineRule="auto"/>
        <w:ind w:firstLine="709"/>
        <w:jc w:val="both"/>
        <w:rPr>
          <w:sz w:val="28"/>
          <w:szCs w:val="28"/>
        </w:rPr>
      </w:pPr>
      <w:r w:rsidRPr="00801449">
        <w:rPr>
          <w:rStyle w:val="c8"/>
          <w:b/>
          <w:bCs/>
          <w:sz w:val="28"/>
          <w:szCs w:val="28"/>
        </w:rPr>
        <w:t>Задачи опыта:</w:t>
      </w:r>
    </w:p>
    <w:p w:rsidR="009E5ED0" w:rsidRPr="00801449" w:rsidRDefault="009E5ED0" w:rsidP="00801449">
      <w:pPr>
        <w:pStyle w:val="c6"/>
        <w:shd w:val="clear" w:color="auto" w:fill="FFFFFF"/>
        <w:spacing w:before="0" w:beforeAutospacing="0" w:after="0" w:afterAutospacing="0" w:line="360" w:lineRule="auto"/>
        <w:ind w:firstLine="709"/>
        <w:jc w:val="both"/>
        <w:rPr>
          <w:sz w:val="28"/>
          <w:szCs w:val="28"/>
        </w:rPr>
      </w:pPr>
      <w:r w:rsidRPr="00801449">
        <w:rPr>
          <w:rStyle w:val="c0"/>
          <w:sz w:val="28"/>
          <w:szCs w:val="28"/>
        </w:rPr>
        <w:t>1. Повысить качество преподавания географии в своей школе.</w:t>
      </w:r>
    </w:p>
    <w:p w:rsidR="009E5ED0" w:rsidRPr="00801449" w:rsidRDefault="009E5ED0" w:rsidP="00801449">
      <w:pPr>
        <w:pStyle w:val="c6"/>
        <w:shd w:val="clear" w:color="auto" w:fill="FFFFFF"/>
        <w:spacing w:before="0" w:beforeAutospacing="0" w:after="0" w:afterAutospacing="0" w:line="360" w:lineRule="auto"/>
        <w:ind w:firstLine="709"/>
        <w:jc w:val="both"/>
        <w:rPr>
          <w:sz w:val="28"/>
          <w:szCs w:val="28"/>
        </w:rPr>
      </w:pPr>
      <w:r w:rsidRPr="00801449">
        <w:rPr>
          <w:rStyle w:val="c0"/>
          <w:sz w:val="28"/>
          <w:szCs w:val="28"/>
        </w:rPr>
        <w:t xml:space="preserve">2. </w:t>
      </w:r>
      <w:r w:rsidR="00A523B4" w:rsidRPr="00801449">
        <w:rPr>
          <w:rStyle w:val="c0"/>
          <w:sz w:val="28"/>
          <w:szCs w:val="28"/>
        </w:rPr>
        <w:t>Повысить уровень</w:t>
      </w:r>
      <w:r w:rsidRPr="00801449">
        <w:rPr>
          <w:rStyle w:val="c0"/>
          <w:sz w:val="28"/>
          <w:szCs w:val="28"/>
        </w:rPr>
        <w:t xml:space="preserve"> самостоятельности учащихся и познавательного интереса </w:t>
      </w:r>
      <w:r w:rsidR="00A523B4" w:rsidRPr="00801449">
        <w:rPr>
          <w:rStyle w:val="c0"/>
          <w:sz w:val="28"/>
          <w:szCs w:val="28"/>
        </w:rPr>
        <w:t>к предмету</w:t>
      </w:r>
      <w:r w:rsidRPr="00801449">
        <w:rPr>
          <w:rStyle w:val="c0"/>
          <w:sz w:val="28"/>
          <w:szCs w:val="28"/>
        </w:rPr>
        <w:t>.</w:t>
      </w:r>
    </w:p>
    <w:p w:rsidR="009E5ED0" w:rsidRPr="00801449" w:rsidRDefault="009E5ED0" w:rsidP="00801449">
      <w:pPr>
        <w:pStyle w:val="c6"/>
        <w:shd w:val="clear" w:color="auto" w:fill="FFFFFF"/>
        <w:spacing w:before="0" w:beforeAutospacing="0" w:after="0" w:afterAutospacing="0" w:line="360" w:lineRule="auto"/>
        <w:ind w:firstLine="709"/>
        <w:jc w:val="both"/>
        <w:rPr>
          <w:sz w:val="28"/>
          <w:szCs w:val="28"/>
        </w:rPr>
      </w:pPr>
      <w:r w:rsidRPr="00801449">
        <w:rPr>
          <w:rStyle w:val="c0"/>
          <w:sz w:val="28"/>
          <w:szCs w:val="28"/>
        </w:rPr>
        <w:t> 3. Усилить способность детей к исследовательской деятельности на уроке и внеурочной деятельности</w:t>
      </w:r>
    </w:p>
    <w:p w:rsidR="009E5ED0" w:rsidRPr="00801449" w:rsidRDefault="009E5ED0" w:rsidP="00801449">
      <w:pPr>
        <w:pStyle w:val="c6"/>
        <w:shd w:val="clear" w:color="auto" w:fill="FFFFFF"/>
        <w:spacing w:before="0" w:beforeAutospacing="0" w:after="0" w:afterAutospacing="0" w:line="360" w:lineRule="auto"/>
        <w:ind w:firstLine="709"/>
        <w:jc w:val="both"/>
        <w:rPr>
          <w:sz w:val="28"/>
          <w:szCs w:val="28"/>
        </w:rPr>
      </w:pPr>
      <w:r w:rsidRPr="00801449">
        <w:rPr>
          <w:rStyle w:val="c0"/>
          <w:sz w:val="28"/>
          <w:szCs w:val="28"/>
        </w:rPr>
        <w:t>  4. Создать условия для успешной самореализации учеников.</w:t>
      </w:r>
    </w:p>
    <w:p w:rsidR="009E5ED0" w:rsidRPr="00801449" w:rsidRDefault="009E5ED0" w:rsidP="00801449">
      <w:pPr>
        <w:pStyle w:val="c6"/>
        <w:shd w:val="clear" w:color="auto" w:fill="FFFFFF"/>
        <w:spacing w:before="0" w:beforeAutospacing="0" w:after="0" w:afterAutospacing="0" w:line="360" w:lineRule="auto"/>
        <w:ind w:firstLine="709"/>
        <w:jc w:val="both"/>
        <w:rPr>
          <w:rStyle w:val="c0"/>
          <w:sz w:val="28"/>
          <w:szCs w:val="28"/>
        </w:rPr>
      </w:pPr>
      <w:r w:rsidRPr="00801449">
        <w:rPr>
          <w:rStyle w:val="c0"/>
          <w:sz w:val="28"/>
          <w:szCs w:val="28"/>
        </w:rPr>
        <w:lastRenderedPageBreak/>
        <w:t> 5. Научить использовать приобретённые умения в практической деятельности и повседневной жизни.</w:t>
      </w:r>
    </w:p>
    <w:p w:rsidR="00DB6514" w:rsidRPr="006F2A49" w:rsidRDefault="006F2A49" w:rsidP="006F2A49">
      <w:pPr>
        <w:pStyle w:val="c6"/>
        <w:shd w:val="clear" w:color="auto" w:fill="FFFFFF"/>
        <w:spacing w:before="0" w:beforeAutospacing="0" w:after="0" w:afterAutospacing="0" w:line="360" w:lineRule="auto"/>
        <w:ind w:firstLine="709"/>
        <w:jc w:val="both"/>
        <w:rPr>
          <w:b/>
          <w:sz w:val="28"/>
          <w:szCs w:val="28"/>
        </w:rPr>
      </w:pPr>
      <w:r>
        <w:rPr>
          <w:rStyle w:val="c0"/>
          <w:b/>
          <w:sz w:val="28"/>
          <w:szCs w:val="28"/>
        </w:rPr>
        <w:t xml:space="preserve">Технология опыта. </w:t>
      </w:r>
      <w:r w:rsidR="0029473A" w:rsidRPr="00801449">
        <w:rPr>
          <w:sz w:val="28"/>
          <w:szCs w:val="28"/>
        </w:rPr>
        <w:t xml:space="preserve">Овладение обучающимися универсальными учебными действиями происходит во время изучения разных предметов школьной программы. Не является исключением и география. На своих уроках при изучении </w:t>
      </w:r>
      <w:r>
        <w:rPr>
          <w:sz w:val="28"/>
          <w:szCs w:val="28"/>
        </w:rPr>
        <w:t>различных</w:t>
      </w:r>
      <w:r w:rsidR="0029473A" w:rsidRPr="00801449">
        <w:rPr>
          <w:sz w:val="28"/>
          <w:szCs w:val="28"/>
        </w:rPr>
        <w:t xml:space="preserve"> тем я уделяю внимание формированию </w:t>
      </w:r>
      <w:r>
        <w:rPr>
          <w:sz w:val="28"/>
          <w:szCs w:val="28"/>
        </w:rPr>
        <w:t>разных</w:t>
      </w:r>
      <w:r w:rsidR="0029473A" w:rsidRPr="00801449">
        <w:rPr>
          <w:sz w:val="28"/>
          <w:szCs w:val="28"/>
        </w:rPr>
        <w:t xml:space="preserve"> видов УУД. </w:t>
      </w:r>
    </w:p>
    <w:p w:rsidR="00DB6514" w:rsidRPr="00801449" w:rsidRDefault="00DB6514" w:rsidP="008014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01449">
        <w:rPr>
          <w:rFonts w:ascii="Times New Roman" w:eastAsia="Times New Roman" w:hAnsi="Times New Roman" w:cs="Times New Roman"/>
          <w:sz w:val="28"/>
          <w:szCs w:val="28"/>
          <w:lang w:eastAsia="ru-RU"/>
        </w:rPr>
        <w:t xml:space="preserve">За </w:t>
      </w:r>
      <w:r w:rsidRPr="00DB6514">
        <w:rPr>
          <w:rFonts w:ascii="Times New Roman" w:eastAsia="Times New Roman" w:hAnsi="Times New Roman" w:cs="Times New Roman"/>
          <w:sz w:val="28"/>
          <w:szCs w:val="28"/>
          <w:lang w:eastAsia="ru-RU"/>
        </w:rPr>
        <w:t>то время</w:t>
      </w:r>
      <w:r w:rsidRPr="00801449">
        <w:rPr>
          <w:rFonts w:ascii="Times New Roman" w:eastAsia="Times New Roman" w:hAnsi="Times New Roman" w:cs="Times New Roman"/>
          <w:sz w:val="28"/>
          <w:szCs w:val="28"/>
          <w:lang w:eastAsia="ru-RU"/>
        </w:rPr>
        <w:t>, которое я использую проектную деятельность на уроках географии</w:t>
      </w:r>
      <w:r w:rsidR="006F2A49">
        <w:rPr>
          <w:rFonts w:ascii="Times New Roman" w:eastAsia="Times New Roman" w:hAnsi="Times New Roman" w:cs="Times New Roman"/>
          <w:sz w:val="28"/>
          <w:szCs w:val="28"/>
          <w:lang w:eastAsia="ru-RU"/>
        </w:rPr>
        <w:t xml:space="preserve">, </w:t>
      </w:r>
      <w:r w:rsidRPr="00DB6514">
        <w:rPr>
          <w:rFonts w:ascii="Times New Roman" w:eastAsia="Times New Roman" w:hAnsi="Times New Roman" w:cs="Times New Roman"/>
          <w:sz w:val="28"/>
          <w:szCs w:val="28"/>
          <w:lang w:eastAsia="ru-RU"/>
        </w:rPr>
        <w:t xml:space="preserve">сложилась система работы в проекте. </w:t>
      </w:r>
      <w:r w:rsidRPr="00801449">
        <w:rPr>
          <w:rFonts w:ascii="Times New Roman" w:eastAsia="Times New Roman" w:hAnsi="Times New Roman" w:cs="Times New Roman"/>
          <w:sz w:val="28"/>
          <w:szCs w:val="28"/>
          <w:lang w:eastAsia="ru-RU"/>
        </w:rPr>
        <w:t>Обучающихся я впервые знакомлю</w:t>
      </w:r>
      <w:r w:rsidRPr="00DB6514">
        <w:rPr>
          <w:rFonts w:ascii="Times New Roman" w:eastAsia="Times New Roman" w:hAnsi="Times New Roman" w:cs="Times New Roman"/>
          <w:sz w:val="28"/>
          <w:szCs w:val="28"/>
          <w:lang w:eastAsia="ru-RU"/>
        </w:rPr>
        <w:t xml:space="preserve"> с </w:t>
      </w:r>
      <w:r w:rsidRPr="00801449">
        <w:rPr>
          <w:rFonts w:ascii="Times New Roman" w:eastAsia="Times New Roman" w:hAnsi="Times New Roman" w:cs="Times New Roman"/>
          <w:sz w:val="28"/>
          <w:szCs w:val="28"/>
          <w:lang w:eastAsia="ru-RU"/>
        </w:rPr>
        <w:t>этим методом</w:t>
      </w:r>
      <w:r w:rsidRPr="00DB6514">
        <w:rPr>
          <w:rFonts w:ascii="Times New Roman" w:eastAsia="Times New Roman" w:hAnsi="Times New Roman" w:cs="Times New Roman"/>
          <w:sz w:val="28"/>
          <w:szCs w:val="28"/>
          <w:lang w:eastAsia="ru-RU"/>
        </w:rPr>
        <w:t xml:space="preserve"> в 5 классе и </w:t>
      </w:r>
      <w:r w:rsidRPr="00801449">
        <w:rPr>
          <w:rFonts w:ascii="Times New Roman" w:eastAsia="Times New Roman" w:hAnsi="Times New Roman" w:cs="Times New Roman"/>
          <w:sz w:val="28"/>
          <w:szCs w:val="28"/>
          <w:lang w:eastAsia="ru-RU"/>
        </w:rPr>
        <w:t xml:space="preserve">они </w:t>
      </w:r>
      <w:r w:rsidRPr="00DB6514">
        <w:rPr>
          <w:rFonts w:ascii="Times New Roman" w:eastAsia="Times New Roman" w:hAnsi="Times New Roman" w:cs="Times New Roman"/>
          <w:sz w:val="28"/>
          <w:szCs w:val="28"/>
          <w:lang w:eastAsia="ru-RU"/>
        </w:rPr>
        <w:t>выполняют свой последний школьный проект в 11 классе. Конечно</w:t>
      </w:r>
      <w:r w:rsidRPr="00801449">
        <w:rPr>
          <w:rFonts w:ascii="Times New Roman" w:eastAsia="Times New Roman" w:hAnsi="Times New Roman" w:cs="Times New Roman"/>
          <w:sz w:val="28"/>
          <w:szCs w:val="28"/>
          <w:lang w:eastAsia="ru-RU"/>
        </w:rPr>
        <w:t xml:space="preserve"> же</w:t>
      </w:r>
      <w:r w:rsidRPr="00DB6514">
        <w:rPr>
          <w:rFonts w:ascii="Times New Roman" w:eastAsia="Times New Roman" w:hAnsi="Times New Roman" w:cs="Times New Roman"/>
          <w:sz w:val="28"/>
          <w:szCs w:val="28"/>
          <w:lang w:eastAsia="ru-RU"/>
        </w:rPr>
        <w:t xml:space="preserve">, проект, </w:t>
      </w:r>
      <w:r w:rsidRPr="00801449">
        <w:rPr>
          <w:rFonts w:ascii="Times New Roman" w:eastAsia="Times New Roman" w:hAnsi="Times New Roman" w:cs="Times New Roman"/>
          <w:sz w:val="28"/>
          <w:szCs w:val="28"/>
          <w:lang w:eastAsia="ru-RU"/>
        </w:rPr>
        <w:t>созданный</w:t>
      </w:r>
      <w:r w:rsidRPr="00DB6514">
        <w:rPr>
          <w:rFonts w:ascii="Times New Roman" w:eastAsia="Times New Roman" w:hAnsi="Times New Roman" w:cs="Times New Roman"/>
          <w:sz w:val="28"/>
          <w:szCs w:val="28"/>
          <w:lang w:eastAsia="ru-RU"/>
        </w:rPr>
        <w:t xml:space="preserve"> учеником 5 или 6 класса, намного проще и не претендует на звание исследовательского проекта, но уже в этом возрасте ребята учатся ставить цель, определять задачи, формулировать основополагающие и проблемные вопросы, гипотезу, отбирать содержание, формулировать выводы. </w:t>
      </w:r>
    </w:p>
    <w:p w:rsidR="00DB6514" w:rsidRPr="00DB6514" w:rsidRDefault="00DB6514" w:rsidP="00801449">
      <w:pPr>
        <w:shd w:val="clear" w:color="auto" w:fill="FFFFFF"/>
        <w:spacing w:after="0" w:line="360" w:lineRule="auto"/>
        <w:ind w:firstLine="709"/>
        <w:jc w:val="both"/>
        <w:rPr>
          <w:rFonts w:ascii="Helvetica" w:eastAsia="Times New Roman" w:hAnsi="Helvetica" w:cs="Helvetica"/>
          <w:sz w:val="28"/>
          <w:szCs w:val="28"/>
          <w:lang w:eastAsia="ru-RU"/>
        </w:rPr>
      </w:pPr>
      <w:r w:rsidRPr="00DB6514">
        <w:rPr>
          <w:rFonts w:ascii="Times New Roman" w:eastAsia="Times New Roman" w:hAnsi="Times New Roman" w:cs="Times New Roman"/>
          <w:sz w:val="28"/>
          <w:szCs w:val="28"/>
          <w:lang w:eastAsia="ru-RU"/>
        </w:rPr>
        <w:t>Степень сложности проекта возрастает с каждым классом и в старших классах учащимся не сложно сделать проект исследовательского характера, то есть выйти на более высокий уровень.</w:t>
      </w:r>
    </w:p>
    <w:p w:rsidR="00DB6514" w:rsidRPr="00DB6514" w:rsidRDefault="00DB6514" w:rsidP="00801449">
      <w:pPr>
        <w:shd w:val="clear" w:color="auto" w:fill="FFFFFF"/>
        <w:spacing w:after="0" w:line="360" w:lineRule="auto"/>
        <w:ind w:firstLine="709"/>
        <w:jc w:val="both"/>
        <w:rPr>
          <w:rFonts w:ascii="Helvetica" w:eastAsia="Times New Roman" w:hAnsi="Helvetica" w:cs="Helvetica"/>
          <w:sz w:val="28"/>
          <w:szCs w:val="28"/>
          <w:lang w:eastAsia="ru-RU"/>
        </w:rPr>
      </w:pPr>
      <w:r w:rsidRPr="00DB6514">
        <w:rPr>
          <w:rFonts w:ascii="Times New Roman" w:eastAsia="Times New Roman" w:hAnsi="Times New Roman" w:cs="Times New Roman"/>
          <w:sz w:val="28"/>
          <w:szCs w:val="28"/>
          <w:lang w:eastAsia="ru-RU"/>
        </w:rPr>
        <w:t>Наиболее простыми в исполнении и не требующими глубокой проработки научной литературы являются информационные проекты. Именно с них мы и начинаем знакомство с методом проектов в 5- классе.</w:t>
      </w:r>
    </w:p>
    <w:p w:rsidR="00DB6514" w:rsidRPr="00DB6514" w:rsidRDefault="00DB6514" w:rsidP="00801449">
      <w:pPr>
        <w:shd w:val="clear" w:color="auto" w:fill="FFFFFF"/>
        <w:spacing w:after="0" w:line="360" w:lineRule="auto"/>
        <w:ind w:firstLine="709"/>
        <w:jc w:val="both"/>
        <w:rPr>
          <w:rFonts w:ascii="Helvetica" w:eastAsia="Times New Roman" w:hAnsi="Helvetica" w:cs="Helvetica"/>
          <w:sz w:val="28"/>
          <w:szCs w:val="28"/>
          <w:lang w:eastAsia="ru-RU"/>
        </w:rPr>
      </w:pPr>
      <w:r w:rsidRPr="00DB6514">
        <w:rPr>
          <w:rFonts w:ascii="Times New Roman" w:eastAsia="Times New Roman" w:hAnsi="Times New Roman" w:cs="Times New Roman"/>
          <w:sz w:val="28"/>
          <w:szCs w:val="28"/>
          <w:lang w:eastAsia="ru-RU"/>
        </w:rPr>
        <w:t xml:space="preserve">В 5 классе на одном из уроков в начале года рассказываю ребятам о методе проектов, о том, что такое проект, какие виды проектов бывают, как можно оформить результат работы над проектом. Ребята очень охотно работают на компьютере, печатают текст, подбирают иллюстрации или картинки. Когда проекты готовы, назначается день защиты проектов, и ребята представляют их. Когда тема проекта совпадает с темой урока, защиту можно провести на уроке. Удачно проекты вписываются в программу по предмету, если их использовать на уроках обобщающего повторения после </w:t>
      </w:r>
      <w:r w:rsidRPr="00DB6514">
        <w:rPr>
          <w:rFonts w:ascii="Times New Roman" w:eastAsia="Times New Roman" w:hAnsi="Times New Roman" w:cs="Times New Roman"/>
          <w:sz w:val="28"/>
          <w:szCs w:val="28"/>
          <w:lang w:eastAsia="ru-RU"/>
        </w:rPr>
        <w:lastRenderedPageBreak/>
        <w:t>больших тем или в конце и начале года. Ребята защищают проекты, и мы вспоминаем пройденный материал.</w:t>
      </w:r>
    </w:p>
    <w:p w:rsidR="00BE59DC" w:rsidRPr="00801449" w:rsidRDefault="00DB6514" w:rsidP="00801449">
      <w:pPr>
        <w:shd w:val="clear" w:color="auto" w:fill="FFFFFF"/>
        <w:spacing w:after="0" w:line="360" w:lineRule="auto"/>
        <w:ind w:firstLine="709"/>
        <w:jc w:val="both"/>
        <w:rPr>
          <w:rFonts w:ascii="Helvetica" w:eastAsia="Times New Roman" w:hAnsi="Helvetica" w:cs="Helvetica"/>
          <w:sz w:val="28"/>
          <w:szCs w:val="28"/>
          <w:lang w:eastAsia="ru-RU"/>
        </w:rPr>
      </w:pPr>
      <w:r w:rsidRPr="00DB6514">
        <w:rPr>
          <w:rFonts w:ascii="Times New Roman" w:eastAsia="Times New Roman" w:hAnsi="Times New Roman" w:cs="Times New Roman"/>
          <w:sz w:val="28"/>
          <w:szCs w:val="28"/>
          <w:lang w:eastAsia="ru-RU"/>
        </w:rPr>
        <w:t>Следует отметить, что не все ребята сразу начинают создавать проект с использованием компьютера, многие работы могут быть исполнены вручную, и их мы вывешиваем в кабинете на всеобщее обозрение перед уроками.</w:t>
      </w:r>
    </w:p>
    <w:p w:rsidR="005E49D2" w:rsidRPr="00801449" w:rsidRDefault="005E49D2" w:rsidP="00801449">
      <w:pPr>
        <w:spacing w:after="0" w:line="360" w:lineRule="auto"/>
        <w:ind w:firstLine="709"/>
        <w:jc w:val="both"/>
        <w:rPr>
          <w:rFonts w:ascii="Times New Roman" w:hAnsi="Times New Roman" w:cs="Times New Roman"/>
          <w:b/>
          <w:sz w:val="28"/>
          <w:szCs w:val="28"/>
        </w:rPr>
      </w:pPr>
      <w:r w:rsidRPr="00801449">
        <w:rPr>
          <w:rFonts w:ascii="Times New Roman" w:hAnsi="Times New Roman" w:cs="Times New Roman"/>
          <w:b/>
          <w:sz w:val="28"/>
          <w:szCs w:val="28"/>
        </w:rPr>
        <w:t xml:space="preserve">Результативность </w:t>
      </w:r>
      <w:r w:rsidR="007554A1" w:rsidRPr="00801449">
        <w:rPr>
          <w:rFonts w:ascii="Times New Roman" w:hAnsi="Times New Roman" w:cs="Times New Roman"/>
          <w:b/>
          <w:sz w:val="28"/>
          <w:szCs w:val="28"/>
        </w:rPr>
        <w:t>опыта:</w:t>
      </w:r>
    </w:p>
    <w:p w:rsidR="007554A1" w:rsidRPr="00801449" w:rsidRDefault="007554A1" w:rsidP="00801449">
      <w:pPr>
        <w:spacing w:after="0" w:line="360" w:lineRule="auto"/>
        <w:ind w:firstLine="709"/>
        <w:jc w:val="both"/>
        <w:rPr>
          <w:rFonts w:ascii="Times New Roman" w:hAnsi="Times New Roman" w:cs="Times New Roman"/>
          <w:sz w:val="28"/>
          <w:szCs w:val="28"/>
        </w:rPr>
      </w:pPr>
      <w:r w:rsidRPr="00801449">
        <w:rPr>
          <w:rFonts w:ascii="Times New Roman" w:hAnsi="Times New Roman" w:cs="Times New Roman"/>
          <w:sz w:val="28"/>
          <w:szCs w:val="28"/>
        </w:rPr>
        <w:t>- мотивация к предмету;</w:t>
      </w:r>
    </w:p>
    <w:p w:rsidR="007554A1" w:rsidRPr="00801449" w:rsidRDefault="007554A1" w:rsidP="00801449">
      <w:pPr>
        <w:spacing w:after="0" w:line="360" w:lineRule="auto"/>
        <w:ind w:firstLine="709"/>
        <w:jc w:val="both"/>
        <w:rPr>
          <w:rFonts w:ascii="Times New Roman" w:hAnsi="Times New Roman" w:cs="Times New Roman"/>
          <w:sz w:val="28"/>
          <w:szCs w:val="28"/>
        </w:rPr>
      </w:pPr>
      <w:r w:rsidRPr="00801449">
        <w:rPr>
          <w:rFonts w:ascii="Times New Roman" w:hAnsi="Times New Roman" w:cs="Times New Roman"/>
          <w:sz w:val="28"/>
          <w:szCs w:val="28"/>
        </w:rPr>
        <w:t>- у обучающихся сформировано неформальное отношение к предмету;</w:t>
      </w:r>
    </w:p>
    <w:p w:rsidR="007554A1" w:rsidRPr="00801449" w:rsidRDefault="007554A1" w:rsidP="00801449">
      <w:pPr>
        <w:spacing w:after="0" w:line="360" w:lineRule="auto"/>
        <w:ind w:firstLine="709"/>
        <w:jc w:val="both"/>
        <w:rPr>
          <w:rFonts w:ascii="Times New Roman" w:hAnsi="Times New Roman" w:cs="Times New Roman"/>
          <w:sz w:val="28"/>
          <w:szCs w:val="28"/>
        </w:rPr>
      </w:pPr>
      <w:r w:rsidRPr="00801449">
        <w:rPr>
          <w:rFonts w:ascii="Times New Roman" w:hAnsi="Times New Roman" w:cs="Times New Roman"/>
          <w:sz w:val="28"/>
          <w:szCs w:val="28"/>
        </w:rPr>
        <w:t>- сформированы коммуникативные компетенции (умение вести диалог, организация своих действий в групповых проектах, грамотно представлять работу, оппонировать, рецензировать);</w:t>
      </w:r>
    </w:p>
    <w:p w:rsidR="007554A1" w:rsidRPr="00801449" w:rsidRDefault="007554A1" w:rsidP="00801449">
      <w:pPr>
        <w:spacing w:after="0" w:line="360" w:lineRule="auto"/>
        <w:ind w:firstLine="709"/>
        <w:jc w:val="both"/>
        <w:rPr>
          <w:rFonts w:ascii="Times New Roman" w:hAnsi="Times New Roman" w:cs="Times New Roman"/>
          <w:sz w:val="28"/>
          <w:szCs w:val="28"/>
        </w:rPr>
      </w:pPr>
      <w:r w:rsidRPr="00801449">
        <w:rPr>
          <w:rFonts w:ascii="Times New Roman" w:hAnsi="Times New Roman" w:cs="Times New Roman"/>
          <w:sz w:val="28"/>
          <w:szCs w:val="28"/>
        </w:rPr>
        <w:t xml:space="preserve">- обучающиеся могут </w:t>
      </w:r>
      <w:r w:rsidR="001C194F" w:rsidRPr="00801449">
        <w:rPr>
          <w:rFonts w:ascii="Times New Roman" w:hAnsi="Times New Roman" w:cs="Times New Roman"/>
          <w:sz w:val="28"/>
          <w:szCs w:val="28"/>
        </w:rPr>
        <w:t>понимать научную</w:t>
      </w:r>
      <w:r w:rsidRPr="00801449">
        <w:rPr>
          <w:rFonts w:ascii="Times New Roman" w:hAnsi="Times New Roman" w:cs="Times New Roman"/>
          <w:sz w:val="28"/>
          <w:szCs w:val="28"/>
        </w:rPr>
        <w:t xml:space="preserve"> </w:t>
      </w:r>
      <w:r w:rsidR="001C194F" w:rsidRPr="00801449">
        <w:rPr>
          <w:rFonts w:ascii="Times New Roman" w:hAnsi="Times New Roman" w:cs="Times New Roman"/>
          <w:sz w:val="28"/>
          <w:szCs w:val="28"/>
        </w:rPr>
        <w:t>литературу по предмету;</w:t>
      </w:r>
    </w:p>
    <w:p w:rsidR="003A1B83" w:rsidRPr="00801449" w:rsidRDefault="001C194F" w:rsidP="003A1B83">
      <w:pPr>
        <w:spacing w:after="0" w:line="360" w:lineRule="auto"/>
        <w:ind w:firstLine="709"/>
        <w:jc w:val="both"/>
        <w:rPr>
          <w:rFonts w:ascii="Times New Roman" w:hAnsi="Times New Roman" w:cs="Times New Roman"/>
          <w:sz w:val="28"/>
          <w:szCs w:val="28"/>
        </w:rPr>
      </w:pPr>
      <w:r w:rsidRPr="00801449">
        <w:rPr>
          <w:rFonts w:ascii="Times New Roman" w:hAnsi="Times New Roman" w:cs="Times New Roman"/>
          <w:sz w:val="28"/>
          <w:szCs w:val="28"/>
        </w:rPr>
        <w:t>- обучающиеся принимают активное участие в олимпиадах, конкурсах, выполняют исследовательские работы и зачастую становятся победителями и призерами.</w:t>
      </w:r>
      <w:bookmarkStart w:id="0" w:name="_GoBack"/>
      <w:bookmarkEnd w:id="0"/>
    </w:p>
    <w:p w:rsidR="001C194F" w:rsidRPr="00D83F90" w:rsidRDefault="001C194F" w:rsidP="003A1B83">
      <w:pPr>
        <w:spacing w:after="0" w:line="240" w:lineRule="auto"/>
        <w:ind w:firstLine="709"/>
        <w:jc w:val="center"/>
        <w:rPr>
          <w:rFonts w:ascii="Times New Roman" w:hAnsi="Times New Roman" w:cs="Times New Roman"/>
          <w:sz w:val="24"/>
          <w:szCs w:val="24"/>
        </w:rPr>
      </w:pPr>
      <w:proofErr w:type="gramStart"/>
      <w:r w:rsidRPr="00D83F90">
        <w:rPr>
          <w:rFonts w:ascii="Times New Roman" w:hAnsi="Times New Roman" w:cs="Times New Roman"/>
          <w:sz w:val="24"/>
          <w:szCs w:val="24"/>
        </w:rPr>
        <w:t>Участие</w:t>
      </w:r>
      <w:r w:rsidR="0003120C" w:rsidRPr="00D83F90">
        <w:rPr>
          <w:rFonts w:ascii="Times New Roman" w:hAnsi="Times New Roman" w:cs="Times New Roman"/>
          <w:sz w:val="24"/>
          <w:szCs w:val="24"/>
        </w:rPr>
        <w:t xml:space="preserve"> </w:t>
      </w:r>
      <w:r w:rsidR="00A5119C" w:rsidRPr="00D83F90">
        <w:rPr>
          <w:rFonts w:ascii="Times New Roman" w:hAnsi="Times New Roman" w:cs="Times New Roman"/>
          <w:sz w:val="24"/>
          <w:szCs w:val="24"/>
        </w:rPr>
        <w:t>обучающихся</w:t>
      </w:r>
      <w:r w:rsidRPr="00D83F90">
        <w:rPr>
          <w:rFonts w:ascii="Times New Roman" w:hAnsi="Times New Roman" w:cs="Times New Roman"/>
          <w:sz w:val="24"/>
          <w:szCs w:val="24"/>
        </w:rPr>
        <w:t xml:space="preserve"> в конкурсах</w:t>
      </w:r>
      <w:proofErr w:type="gramEnd"/>
    </w:p>
    <w:tbl>
      <w:tblPr>
        <w:tblStyle w:val="a3"/>
        <w:tblW w:w="0" w:type="auto"/>
        <w:tblLook w:val="04A0" w:firstRow="1" w:lastRow="0" w:firstColumn="1" w:lastColumn="0" w:noHBand="0" w:noVBand="1"/>
      </w:tblPr>
      <w:tblGrid>
        <w:gridCol w:w="1144"/>
        <w:gridCol w:w="2602"/>
        <w:gridCol w:w="989"/>
        <w:gridCol w:w="2906"/>
        <w:gridCol w:w="1930"/>
      </w:tblGrid>
      <w:tr w:rsidR="003A1B83" w:rsidRPr="003A1B83" w:rsidTr="00772B71">
        <w:tc>
          <w:tcPr>
            <w:tcW w:w="1242"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Год</w:t>
            </w:r>
          </w:p>
        </w:tc>
        <w:tc>
          <w:tcPr>
            <w:tcW w:w="2926"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ФИ учащегося</w:t>
            </w:r>
          </w:p>
        </w:tc>
        <w:tc>
          <w:tcPr>
            <w:tcW w:w="1043"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Класс</w:t>
            </w:r>
          </w:p>
        </w:tc>
        <w:tc>
          <w:tcPr>
            <w:tcW w:w="312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Мероприятие</w:t>
            </w:r>
          </w:p>
        </w:tc>
        <w:tc>
          <w:tcPr>
            <w:tcW w:w="208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Место</w:t>
            </w:r>
          </w:p>
        </w:tc>
      </w:tr>
      <w:tr w:rsidR="003A1B83" w:rsidRPr="003A1B83" w:rsidTr="00772B71">
        <w:tc>
          <w:tcPr>
            <w:tcW w:w="10421" w:type="dxa"/>
            <w:gridSpan w:val="5"/>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Дистанционные в сети «Интернет»</w:t>
            </w:r>
          </w:p>
        </w:tc>
      </w:tr>
      <w:tr w:rsidR="003A1B83" w:rsidRPr="003A1B83" w:rsidTr="00772B71">
        <w:tc>
          <w:tcPr>
            <w:tcW w:w="1242"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2021-2022</w:t>
            </w:r>
          </w:p>
        </w:tc>
        <w:tc>
          <w:tcPr>
            <w:tcW w:w="2926" w:type="dxa"/>
          </w:tcPr>
          <w:p w:rsidR="003A1B83" w:rsidRPr="003A1B83" w:rsidRDefault="003A1B83" w:rsidP="00772B71">
            <w:pPr>
              <w:jc w:val="center"/>
              <w:rPr>
                <w:rFonts w:ascii="Times New Roman" w:hAnsi="Times New Roman" w:cs="Times New Roman"/>
              </w:rPr>
            </w:pPr>
            <w:proofErr w:type="spellStart"/>
            <w:r w:rsidRPr="003A1B83">
              <w:rPr>
                <w:rFonts w:ascii="Times New Roman" w:hAnsi="Times New Roman" w:cs="Times New Roman"/>
              </w:rPr>
              <w:t>Капранов</w:t>
            </w:r>
            <w:proofErr w:type="spellEnd"/>
            <w:r w:rsidRPr="003A1B83">
              <w:rPr>
                <w:rFonts w:ascii="Times New Roman" w:hAnsi="Times New Roman" w:cs="Times New Roman"/>
              </w:rPr>
              <w:t xml:space="preserve"> Михаил</w:t>
            </w:r>
          </w:p>
        </w:tc>
        <w:tc>
          <w:tcPr>
            <w:tcW w:w="1043"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6</w:t>
            </w:r>
          </w:p>
        </w:tc>
        <w:tc>
          <w:tcPr>
            <w:tcW w:w="312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Международная олимпиада по географии «Глобус». Осень</w:t>
            </w:r>
          </w:p>
        </w:tc>
        <w:tc>
          <w:tcPr>
            <w:tcW w:w="208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победитель</w:t>
            </w:r>
          </w:p>
        </w:tc>
      </w:tr>
      <w:tr w:rsidR="003A1B83" w:rsidRPr="003A1B83" w:rsidTr="00772B71">
        <w:tc>
          <w:tcPr>
            <w:tcW w:w="1242" w:type="dxa"/>
          </w:tcPr>
          <w:p w:rsidR="003A1B83" w:rsidRPr="003A1B83" w:rsidRDefault="003A1B83" w:rsidP="00772B71">
            <w:pPr>
              <w:jc w:val="center"/>
              <w:rPr>
                <w:rFonts w:ascii="Times New Roman" w:hAnsi="Times New Roman" w:cs="Times New Roman"/>
                <w:lang w:val="en-US"/>
              </w:rPr>
            </w:pPr>
            <w:r w:rsidRPr="003A1B83">
              <w:rPr>
                <w:rFonts w:ascii="Times New Roman" w:hAnsi="Times New Roman" w:cs="Times New Roman"/>
                <w:lang w:val="en-US"/>
              </w:rPr>
              <w:t>2024-2025</w:t>
            </w:r>
          </w:p>
        </w:tc>
        <w:tc>
          <w:tcPr>
            <w:tcW w:w="2926"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Каштанова Екатерина</w:t>
            </w:r>
          </w:p>
        </w:tc>
        <w:tc>
          <w:tcPr>
            <w:tcW w:w="1043"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8</w:t>
            </w:r>
          </w:p>
        </w:tc>
        <w:tc>
          <w:tcPr>
            <w:tcW w:w="3125" w:type="dxa"/>
          </w:tcPr>
          <w:p w:rsidR="003A1B83" w:rsidRPr="003A1B83" w:rsidRDefault="003A1B83" w:rsidP="00772B71">
            <w:pPr>
              <w:jc w:val="center"/>
              <w:rPr>
                <w:rFonts w:ascii="Times New Roman" w:hAnsi="Times New Roman" w:cs="Times New Roman"/>
              </w:rPr>
            </w:pPr>
            <w:proofErr w:type="gramStart"/>
            <w:r w:rsidRPr="003A1B83">
              <w:rPr>
                <w:rFonts w:ascii="Times New Roman" w:hAnsi="Times New Roman" w:cs="Times New Roman"/>
              </w:rPr>
              <w:t>Всероссийская</w:t>
            </w:r>
            <w:proofErr w:type="gramEnd"/>
            <w:r w:rsidRPr="003A1B83">
              <w:rPr>
                <w:rFonts w:ascii="Times New Roman" w:hAnsi="Times New Roman" w:cs="Times New Roman"/>
              </w:rPr>
              <w:t xml:space="preserve"> интернет-олимпиада «Солнечный свет»</w:t>
            </w:r>
          </w:p>
        </w:tc>
        <w:tc>
          <w:tcPr>
            <w:tcW w:w="208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 место</w:t>
            </w:r>
          </w:p>
        </w:tc>
      </w:tr>
      <w:tr w:rsidR="003A1B83" w:rsidRPr="003A1B83" w:rsidTr="00772B71">
        <w:tc>
          <w:tcPr>
            <w:tcW w:w="10421" w:type="dxa"/>
            <w:gridSpan w:val="5"/>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Муниципальный уровень</w:t>
            </w:r>
          </w:p>
        </w:tc>
      </w:tr>
      <w:tr w:rsidR="003A1B83" w:rsidRPr="003A1B83" w:rsidTr="00772B71">
        <w:tc>
          <w:tcPr>
            <w:tcW w:w="1242"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2020-2021</w:t>
            </w:r>
          </w:p>
        </w:tc>
        <w:tc>
          <w:tcPr>
            <w:tcW w:w="2926"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Зеленская Элина</w:t>
            </w:r>
          </w:p>
        </w:tc>
        <w:tc>
          <w:tcPr>
            <w:tcW w:w="1043"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8</w:t>
            </w:r>
          </w:p>
        </w:tc>
        <w:tc>
          <w:tcPr>
            <w:tcW w:w="312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 xml:space="preserve">Городская олимпиада по </w:t>
            </w:r>
            <w:proofErr w:type="gramStart"/>
            <w:r w:rsidRPr="003A1B83">
              <w:rPr>
                <w:rFonts w:ascii="Times New Roman" w:hAnsi="Times New Roman" w:cs="Times New Roman"/>
              </w:rPr>
              <w:t>школьному</w:t>
            </w:r>
            <w:proofErr w:type="gramEnd"/>
            <w:r w:rsidRPr="003A1B83">
              <w:rPr>
                <w:rFonts w:ascii="Times New Roman" w:hAnsi="Times New Roman" w:cs="Times New Roman"/>
              </w:rPr>
              <w:t xml:space="preserve"> краеведения «Историко-культурное и природное наследие родного края»</w:t>
            </w:r>
          </w:p>
        </w:tc>
        <w:tc>
          <w:tcPr>
            <w:tcW w:w="208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 место</w:t>
            </w:r>
          </w:p>
        </w:tc>
      </w:tr>
      <w:tr w:rsidR="003A1B83" w:rsidRPr="003A1B83" w:rsidTr="00772B71">
        <w:tc>
          <w:tcPr>
            <w:tcW w:w="1242"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2022-2023</w:t>
            </w:r>
          </w:p>
        </w:tc>
        <w:tc>
          <w:tcPr>
            <w:tcW w:w="2926"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Денисова Полина</w:t>
            </w:r>
          </w:p>
        </w:tc>
        <w:tc>
          <w:tcPr>
            <w:tcW w:w="1043"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6</w:t>
            </w:r>
          </w:p>
        </w:tc>
        <w:tc>
          <w:tcPr>
            <w:tcW w:w="312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Конкурс проектов и научно-исследовательских работ учащихся «Ярмарка идей»</w:t>
            </w:r>
          </w:p>
        </w:tc>
        <w:tc>
          <w:tcPr>
            <w:tcW w:w="208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призёр</w:t>
            </w:r>
          </w:p>
        </w:tc>
      </w:tr>
      <w:tr w:rsidR="003A1B83" w:rsidRPr="003A1B83" w:rsidTr="00772B71">
        <w:tc>
          <w:tcPr>
            <w:tcW w:w="10421" w:type="dxa"/>
            <w:gridSpan w:val="5"/>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Республиканский уровень</w:t>
            </w:r>
          </w:p>
        </w:tc>
      </w:tr>
      <w:tr w:rsidR="003A1B83" w:rsidRPr="003A1B83" w:rsidTr="00772B71">
        <w:tc>
          <w:tcPr>
            <w:tcW w:w="1242"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2021-2022</w:t>
            </w:r>
          </w:p>
        </w:tc>
        <w:tc>
          <w:tcPr>
            <w:tcW w:w="2926"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Денисова Полина</w:t>
            </w:r>
          </w:p>
        </w:tc>
        <w:tc>
          <w:tcPr>
            <w:tcW w:w="1043"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5</w:t>
            </w:r>
          </w:p>
        </w:tc>
        <w:tc>
          <w:tcPr>
            <w:tcW w:w="312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 xml:space="preserve">Региональный конкурс проектных работ «Географические исследования природы и общества» </w:t>
            </w:r>
          </w:p>
        </w:tc>
        <w:tc>
          <w:tcPr>
            <w:tcW w:w="208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победитель</w:t>
            </w:r>
          </w:p>
        </w:tc>
      </w:tr>
      <w:tr w:rsidR="003A1B83" w:rsidRPr="003A1B83" w:rsidTr="00772B71">
        <w:tc>
          <w:tcPr>
            <w:tcW w:w="1242"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2022-2023</w:t>
            </w:r>
          </w:p>
        </w:tc>
        <w:tc>
          <w:tcPr>
            <w:tcW w:w="2926"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Денисова Полина</w:t>
            </w:r>
          </w:p>
        </w:tc>
        <w:tc>
          <w:tcPr>
            <w:tcW w:w="1043"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6</w:t>
            </w:r>
          </w:p>
        </w:tc>
        <w:tc>
          <w:tcPr>
            <w:tcW w:w="312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 xml:space="preserve">Региональный конкурс проектных работ </w:t>
            </w:r>
            <w:r w:rsidRPr="003A1B83">
              <w:rPr>
                <w:rFonts w:ascii="Times New Roman" w:hAnsi="Times New Roman" w:cs="Times New Roman"/>
              </w:rPr>
              <w:lastRenderedPageBreak/>
              <w:t xml:space="preserve">«Географические исследования природы и общества» </w:t>
            </w:r>
          </w:p>
        </w:tc>
        <w:tc>
          <w:tcPr>
            <w:tcW w:w="208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lastRenderedPageBreak/>
              <w:t>победитель</w:t>
            </w:r>
          </w:p>
        </w:tc>
      </w:tr>
      <w:tr w:rsidR="003A1B83" w:rsidRPr="003A1B83" w:rsidTr="00772B71">
        <w:tc>
          <w:tcPr>
            <w:tcW w:w="1242"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lastRenderedPageBreak/>
              <w:t>2022-2023</w:t>
            </w:r>
          </w:p>
        </w:tc>
        <w:tc>
          <w:tcPr>
            <w:tcW w:w="2926"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Денисова Полина</w:t>
            </w:r>
          </w:p>
        </w:tc>
        <w:tc>
          <w:tcPr>
            <w:tcW w:w="1043"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6</w:t>
            </w:r>
          </w:p>
        </w:tc>
        <w:tc>
          <w:tcPr>
            <w:tcW w:w="312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Региональный этап международного детского конкурса «Школьный патен</w:t>
            </w:r>
            <w:proofErr w:type="gramStart"/>
            <w:r w:rsidRPr="003A1B83">
              <w:rPr>
                <w:rFonts w:ascii="Times New Roman" w:hAnsi="Times New Roman" w:cs="Times New Roman"/>
              </w:rPr>
              <w:t>т-</w:t>
            </w:r>
            <w:proofErr w:type="gramEnd"/>
            <w:r w:rsidRPr="003A1B83">
              <w:rPr>
                <w:rFonts w:ascii="Times New Roman" w:hAnsi="Times New Roman" w:cs="Times New Roman"/>
              </w:rPr>
              <w:t xml:space="preserve"> шаг в будущее!»</w:t>
            </w:r>
          </w:p>
        </w:tc>
        <w:tc>
          <w:tcPr>
            <w:tcW w:w="208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победитель</w:t>
            </w:r>
          </w:p>
        </w:tc>
      </w:tr>
      <w:tr w:rsidR="003A1B83" w:rsidRPr="003A1B83" w:rsidTr="00772B71">
        <w:tc>
          <w:tcPr>
            <w:tcW w:w="1242"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2023-2024</w:t>
            </w:r>
          </w:p>
        </w:tc>
        <w:tc>
          <w:tcPr>
            <w:tcW w:w="2926"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Денисова Полина</w:t>
            </w:r>
          </w:p>
        </w:tc>
        <w:tc>
          <w:tcPr>
            <w:tcW w:w="1043"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7</w:t>
            </w:r>
          </w:p>
        </w:tc>
        <w:tc>
          <w:tcPr>
            <w:tcW w:w="312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 xml:space="preserve">Региональный конкурс проектных работ «Географические исследования природы и общества» </w:t>
            </w:r>
          </w:p>
        </w:tc>
        <w:tc>
          <w:tcPr>
            <w:tcW w:w="208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призёр</w:t>
            </w:r>
          </w:p>
        </w:tc>
      </w:tr>
      <w:tr w:rsidR="003A1B83" w:rsidRPr="003A1B83" w:rsidTr="00772B71">
        <w:tc>
          <w:tcPr>
            <w:tcW w:w="1242"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2023-2024</w:t>
            </w:r>
          </w:p>
        </w:tc>
        <w:tc>
          <w:tcPr>
            <w:tcW w:w="2926"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Соловьёв Владислав</w:t>
            </w:r>
          </w:p>
        </w:tc>
        <w:tc>
          <w:tcPr>
            <w:tcW w:w="1043"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6</w:t>
            </w:r>
          </w:p>
        </w:tc>
        <w:tc>
          <w:tcPr>
            <w:tcW w:w="312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Региональный конкурс проектных работ «Географические исследования природы и общества»</w:t>
            </w:r>
          </w:p>
        </w:tc>
        <w:tc>
          <w:tcPr>
            <w:tcW w:w="208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 место</w:t>
            </w:r>
          </w:p>
        </w:tc>
      </w:tr>
      <w:tr w:rsidR="003A1B83" w:rsidRPr="003A1B83" w:rsidTr="00772B71">
        <w:tc>
          <w:tcPr>
            <w:tcW w:w="1242"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2024-2025</w:t>
            </w:r>
          </w:p>
        </w:tc>
        <w:tc>
          <w:tcPr>
            <w:tcW w:w="2926"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Денисова Полина</w:t>
            </w:r>
          </w:p>
        </w:tc>
        <w:tc>
          <w:tcPr>
            <w:tcW w:w="1043"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8</w:t>
            </w:r>
          </w:p>
        </w:tc>
        <w:tc>
          <w:tcPr>
            <w:tcW w:w="312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Региональный конкурс проектных работ «Географические исследования природы и общества»</w:t>
            </w:r>
          </w:p>
        </w:tc>
        <w:tc>
          <w:tcPr>
            <w:tcW w:w="208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призёр</w:t>
            </w:r>
          </w:p>
        </w:tc>
      </w:tr>
      <w:tr w:rsidR="003A1B83" w:rsidRPr="003A1B83" w:rsidTr="00772B71">
        <w:tc>
          <w:tcPr>
            <w:tcW w:w="1242"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2024-2025</w:t>
            </w:r>
          </w:p>
        </w:tc>
        <w:tc>
          <w:tcPr>
            <w:tcW w:w="2926"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Денисова Полина</w:t>
            </w:r>
          </w:p>
        </w:tc>
        <w:tc>
          <w:tcPr>
            <w:tcW w:w="1043"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8</w:t>
            </w:r>
          </w:p>
        </w:tc>
        <w:tc>
          <w:tcPr>
            <w:tcW w:w="312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Региональный конкурс творческих работ «Географическое эссе»</w:t>
            </w:r>
          </w:p>
        </w:tc>
        <w:tc>
          <w:tcPr>
            <w:tcW w:w="208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призёр</w:t>
            </w:r>
          </w:p>
        </w:tc>
      </w:tr>
      <w:tr w:rsidR="003A1B83" w:rsidRPr="003A1B83" w:rsidTr="00772B71">
        <w:tc>
          <w:tcPr>
            <w:tcW w:w="1242"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2024-2025</w:t>
            </w:r>
          </w:p>
        </w:tc>
        <w:tc>
          <w:tcPr>
            <w:tcW w:w="2926"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Соловьёв Владислав</w:t>
            </w:r>
          </w:p>
        </w:tc>
        <w:tc>
          <w:tcPr>
            <w:tcW w:w="1043"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7</w:t>
            </w:r>
          </w:p>
        </w:tc>
        <w:tc>
          <w:tcPr>
            <w:tcW w:w="312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Республиканская открытая научно-практическая конференция «</w:t>
            </w:r>
            <w:proofErr w:type="gramStart"/>
            <w:r w:rsidRPr="003A1B83">
              <w:rPr>
                <w:rFonts w:ascii="Times New Roman" w:hAnsi="Times New Roman" w:cs="Times New Roman"/>
              </w:rPr>
              <w:t>Лучший</w:t>
            </w:r>
            <w:proofErr w:type="gramEnd"/>
            <w:r w:rsidRPr="003A1B83">
              <w:rPr>
                <w:rFonts w:ascii="Times New Roman" w:hAnsi="Times New Roman" w:cs="Times New Roman"/>
              </w:rPr>
              <w:t xml:space="preserve"> </w:t>
            </w:r>
            <w:proofErr w:type="spellStart"/>
            <w:r w:rsidRPr="003A1B83">
              <w:rPr>
                <w:rFonts w:ascii="Times New Roman" w:hAnsi="Times New Roman" w:cs="Times New Roman"/>
              </w:rPr>
              <w:t>экопроект</w:t>
            </w:r>
            <w:proofErr w:type="spellEnd"/>
            <w:r w:rsidRPr="003A1B83">
              <w:rPr>
                <w:rFonts w:ascii="Times New Roman" w:hAnsi="Times New Roman" w:cs="Times New Roman"/>
              </w:rPr>
              <w:t>» в рамках акции «Сохраним мордовские леса»</w:t>
            </w:r>
          </w:p>
        </w:tc>
        <w:tc>
          <w:tcPr>
            <w:tcW w:w="208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 место</w:t>
            </w:r>
          </w:p>
        </w:tc>
      </w:tr>
      <w:tr w:rsidR="003A1B83" w:rsidRPr="003A1B83" w:rsidTr="00772B71">
        <w:tc>
          <w:tcPr>
            <w:tcW w:w="1242"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2024-2025</w:t>
            </w:r>
          </w:p>
        </w:tc>
        <w:tc>
          <w:tcPr>
            <w:tcW w:w="2926" w:type="dxa"/>
          </w:tcPr>
          <w:p w:rsidR="003A1B83" w:rsidRPr="003A1B83" w:rsidRDefault="003A1B83" w:rsidP="00772B71">
            <w:pPr>
              <w:jc w:val="center"/>
              <w:rPr>
                <w:rFonts w:ascii="Times New Roman" w:hAnsi="Times New Roman" w:cs="Times New Roman"/>
              </w:rPr>
            </w:pPr>
            <w:proofErr w:type="spellStart"/>
            <w:r w:rsidRPr="003A1B83">
              <w:rPr>
                <w:rFonts w:ascii="Times New Roman" w:hAnsi="Times New Roman" w:cs="Times New Roman"/>
              </w:rPr>
              <w:t>Малясова</w:t>
            </w:r>
            <w:proofErr w:type="spellEnd"/>
            <w:r w:rsidRPr="003A1B83">
              <w:rPr>
                <w:rFonts w:ascii="Times New Roman" w:hAnsi="Times New Roman" w:cs="Times New Roman"/>
              </w:rPr>
              <w:t xml:space="preserve"> Дарья</w:t>
            </w:r>
          </w:p>
        </w:tc>
        <w:tc>
          <w:tcPr>
            <w:tcW w:w="1043"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10</w:t>
            </w:r>
          </w:p>
        </w:tc>
        <w:tc>
          <w:tcPr>
            <w:tcW w:w="312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Региональный конкурс проектных работ «Географические исследования природы и общества»</w:t>
            </w:r>
          </w:p>
        </w:tc>
        <w:tc>
          <w:tcPr>
            <w:tcW w:w="208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призёр</w:t>
            </w:r>
          </w:p>
        </w:tc>
      </w:tr>
      <w:tr w:rsidR="003A1B83" w:rsidRPr="003A1B83" w:rsidTr="00772B71">
        <w:tc>
          <w:tcPr>
            <w:tcW w:w="10421" w:type="dxa"/>
            <w:gridSpan w:val="5"/>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Всероссийский уровень</w:t>
            </w:r>
          </w:p>
        </w:tc>
      </w:tr>
      <w:tr w:rsidR="003A1B83" w:rsidRPr="003A1B83" w:rsidTr="00772B71">
        <w:tc>
          <w:tcPr>
            <w:tcW w:w="1242"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2020-2021</w:t>
            </w:r>
          </w:p>
        </w:tc>
        <w:tc>
          <w:tcPr>
            <w:tcW w:w="2926" w:type="dxa"/>
          </w:tcPr>
          <w:p w:rsidR="003A1B83" w:rsidRPr="003A1B83" w:rsidRDefault="003A1B83" w:rsidP="00772B71">
            <w:pPr>
              <w:jc w:val="center"/>
              <w:rPr>
                <w:rFonts w:ascii="Times New Roman" w:hAnsi="Times New Roman" w:cs="Times New Roman"/>
              </w:rPr>
            </w:pPr>
            <w:proofErr w:type="spellStart"/>
            <w:r w:rsidRPr="003A1B83">
              <w:rPr>
                <w:rFonts w:ascii="Times New Roman" w:hAnsi="Times New Roman" w:cs="Times New Roman"/>
              </w:rPr>
              <w:t>Саушева</w:t>
            </w:r>
            <w:proofErr w:type="spellEnd"/>
            <w:r w:rsidRPr="003A1B83">
              <w:rPr>
                <w:rFonts w:ascii="Times New Roman" w:hAnsi="Times New Roman" w:cs="Times New Roman"/>
              </w:rPr>
              <w:t xml:space="preserve"> Таисия</w:t>
            </w:r>
          </w:p>
        </w:tc>
        <w:tc>
          <w:tcPr>
            <w:tcW w:w="1043"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5</w:t>
            </w:r>
          </w:p>
        </w:tc>
        <w:tc>
          <w:tcPr>
            <w:tcW w:w="312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Всероссийский чемпионат по географии среди школьников «Моё Отечеств</w:t>
            </w:r>
            <w:proofErr w:type="gramStart"/>
            <w:r w:rsidRPr="003A1B83">
              <w:rPr>
                <w:rFonts w:ascii="Times New Roman" w:hAnsi="Times New Roman" w:cs="Times New Roman"/>
              </w:rPr>
              <w:t>о-</w:t>
            </w:r>
            <w:proofErr w:type="gramEnd"/>
            <w:r w:rsidRPr="003A1B83">
              <w:rPr>
                <w:rFonts w:ascii="Times New Roman" w:hAnsi="Times New Roman" w:cs="Times New Roman"/>
              </w:rPr>
              <w:t xml:space="preserve"> Россия»</w:t>
            </w:r>
          </w:p>
        </w:tc>
        <w:tc>
          <w:tcPr>
            <w:tcW w:w="208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лауреат</w:t>
            </w:r>
          </w:p>
        </w:tc>
      </w:tr>
      <w:tr w:rsidR="003A1B83" w:rsidRPr="003A1B83" w:rsidTr="00772B71">
        <w:tc>
          <w:tcPr>
            <w:tcW w:w="10421" w:type="dxa"/>
            <w:gridSpan w:val="5"/>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Международный уровень</w:t>
            </w:r>
          </w:p>
        </w:tc>
      </w:tr>
      <w:tr w:rsidR="003A1B83" w:rsidRPr="003A1B83" w:rsidTr="00772B71">
        <w:tc>
          <w:tcPr>
            <w:tcW w:w="1242"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2022-2023</w:t>
            </w:r>
          </w:p>
        </w:tc>
        <w:tc>
          <w:tcPr>
            <w:tcW w:w="2926"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Денисова Полина</w:t>
            </w:r>
          </w:p>
        </w:tc>
        <w:tc>
          <w:tcPr>
            <w:tcW w:w="1043"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6</w:t>
            </w:r>
          </w:p>
        </w:tc>
        <w:tc>
          <w:tcPr>
            <w:tcW w:w="312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Международный детский конкурс «Школьный патен</w:t>
            </w:r>
            <w:proofErr w:type="gramStart"/>
            <w:r w:rsidRPr="003A1B83">
              <w:rPr>
                <w:rFonts w:ascii="Times New Roman" w:hAnsi="Times New Roman" w:cs="Times New Roman"/>
              </w:rPr>
              <w:t>т-</w:t>
            </w:r>
            <w:proofErr w:type="gramEnd"/>
            <w:r w:rsidRPr="003A1B83">
              <w:rPr>
                <w:rFonts w:ascii="Times New Roman" w:hAnsi="Times New Roman" w:cs="Times New Roman"/>
              </w:rPr>
              <w:t xml:space="preserve"> шаг в будущее!»</w:t>
            </w:r>
          </w:p>
        </w:tc>
        <w:tc>
          <w:tcPr>
            <w:tcW w:w="2085" w:type="dxa"/>
          </w:tcPr>
          <w:p w:rsidR="003A1B83" w:rsidRPr="003A1B83" w:rsidRDefault="003A1B83" w:rsidP="00772B71">
            <w:pPr>
              <w:jc w:val="center"/>
              <w:rPr>
                <w:rFonts w:ascii="Times New Roman" w:hAnsi="Times New Roman" w:cs="Times New Roman"/>
              </w:rPr>
            </w:pPr>
            <w:r w:rsidRPr="003A1B83">
              <w:rPr>
                <w:rFonts w:ascii="Times New Roman" w:hAnsi="Times New Roman" w:cs="Times New Roman"/>
              </w:rPr>
              <w:t>победитель</w:t>
            </w:r>
          </w:p>
        </w:tc>
      </w:tr>
    </w:tbl>
    <w:p w:rsidR="001C194F" w:rsidRDefault="001C194F" w:rsidP="0003120C">
      <w:pPr>
        <w:spacing w:after="0" w:line="360" w:lineRule="auto"/>
        <w:rPr>
          <w:rFonts w:ascii="Times New Roman" w:hAnsi="Times New Roman" w:cs="Times New Roman"/>
        </w:rPr>
      </w:pPr>
    </w:p>
    <w:p w:rsidR="00E66635" w:rsidRPr="003A1B83" w:rsidRDefault="001C194F" w:rsidP="00D83F90">
      <w:pPr>
        <w:spacing w:after="0" w:line="240" w:lineRule="auto"/>
        <w:rPr>
          <w:rFonts w:ascii="Times New Roman" w:hAnsi="Times New Roman" w:cs="Times New Roman"/>
          <w:sz w:val="24"/>
          <w:szCs w:val="24"/>
        </w:rPr>
      </w:pPr>
      <w:r w:rsidRPr="003A1B83">
        <w:rPr>
          <w:rFonts w:ascii="Times New Roman" w:hAnsi="Times New Roman" w:cs="Times New Roman"/>
          <w:sz w:val="24"/>
          <w:szCs w:val="24"/>
        </w:rPr>
        <w:t xml:space="preserve">Участие </w:t>
      </w:r>
      <w:r w:rsidR="00A5119C" w:rsidRPr="003A1B83">
        <w:rPr>
          <w:rFonts w:ascii="Times New Roman" w:hAnsi="Times New Roman" w:cs="Times New Roman"/>
          <w:sz w:val="24"/>
          <w:szCs w:val="24"/>
        </w:rPr>
        <w:t>обучающихся</w:t>
      </w:r>
      <w:r w:rsidRPr="003A1B83">
        <w:rPr>
          <w:rFonts w:ascii="Times New Roman" w:hAnsi="Times New Roman" w:cs="Times New Roman"/>
          <w:sz w:val="24"/>
          <w:szCs w:val="24"/>
        </w:rPr>
        <w:t xml:space="preserve"> в</w:t>
      </w:r>
      <w:r w:rsidR="003A1B83" w:rsidRPr="003A1B83">
        <w:rPr>
          <w:rFonts w:ascii="Times New Roman" w:hAnsi="Times New Roman" w:cs="Times New Roman"/>
          <w:sz w:val="24"/>
          <w:szCs w:val="24"/>
        </w:rPr>
        <w:t xml:space="preserve"> муниципальном этапе </w:t>
      </w:r>
      <w:r w:rsidRPr="003A1B83">
        <w:rPr>
          <w:rFonts w:ascii="Times New Roman" w:hAnsi="Times New Roman" w:cs="Times New Roman"/>
          <w:sz w:val="24"/>
          <w:szCs w:val="24"/>
        </w:rPr>
        <w:t xml:space="preserve"> </w:t>
      </w:r>
      <w:r w:rsidR="003A1B83" w:rsidRPr="003A1B83">
        <w:rPr>
          <w:rFonts w:ascii="Times New Roman" w:hAnsi="Times New Roman" w:cs="Times New Roman"/>
          <w:sz w:val="24"/>
          <w:szCs w:val="24"/>
        </w:rPr>
        <w:t>Всероссийской олимпиады школьников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48"/>
        <w:gridCol w:w="2160"/>
        <w:gridCol w:w="2646"/>
      </w:tblGrid>
      <w:tr w:rsidR="003A1B83" w:rsidRPr="003A1B83" w:rsidTr="003A1B83">
        <w:trPr>
          <w:trHeight w:val="480"/>
        </w:trPr>
        <w:tc>
          <w:tcPr>
            <w:tcW w:w="817" w:type="dxa"/>
            <w:shd w:val="clear" w:color="auto" w:fill="auto"/>
          </w:tcPr>
          <w:p w:rsidR="003A1B83" w:rsidRPr="003A1B83" w:rsidRDefault="003A1B83" w:rsidP="003A1B83">
            <w:pPr>
              <w:spacing w:after="0" w:line="240" w:lineRule="auto"/>
              <w:jc w:val="both"/>
              <w:rPr>
                <w:rFonts w:ascii="Times New Roman" w:hAnsi="Times New Roman" w:cs="Times New Roman"/>
                <w:b/>
              </w:rPr>
            </w:pPr>
            <w:r w:rsidRPr="003A1B83">
              <w:rPr>
                <w:rFonts w:ascii="Times New Roman" w:hAnsi="Times New Roman" w:cs="Times New Roman"/>
                <w:b/>
              </w:rPr>
              <w:t>№</w:t>
            </w:r>
          </w:p>
          <w:p w:rsidR="003A1B83" w:rsidRPr="003A1B83" w:rsidRDefault="003A1B83" w:rsidP="003A1B83">
            <w:pPr>
              <w:spacing w:after="0" w:line="240" w:lineRule="auto"/>
              <w:jc w:val="both"/>
              <w:rPr>
                <w:rFonts w:ascii="Times New Roman" w:hAnsi="Times New Roman" w:cs="Times New Roman"/>
                <w:b/>
              </w:rPr>
            </w:pPr>
            <w:proofErr w:type="spellStart"/>
            <w:r w:rsidRPr="003A1B83">
              <w:rPr>
                <w:rFonts w:ascii="Times New Roman" w:hAnsi="Times New Roman" w:cs="Times New Roman"/>
                <w:b/>
              </w:rPr>
              <w:t>пп</w:t>
            </w:r>
            <w:proofErr w:type="spellEnd"/>
          </w:p>
        </w:tc>
        <w:tc>
          <w:tcPr>
            <w:tcW w:w="3948" w:type="dxa"/>
            <w:shd w:val="clear" w:color="auto" w:fill="auto"/>
          </w:tcPr>
          <w:p w:rsidR="003A1B83" w:rsidRPr="003A1B83" w:rsidRDefault="003A1B83" w:rsidP="003A1B83">
            <w:pPr>
              <w:spacing w:after="0" w:line="360" w:lineRule="auto"/>
              <w:jc w:val="both"/>
              <w:rPr>
                <w:rFonts w:ascii="Times New Roman" w:hAnsi="Times New Roman" w:cs="Times New Roman"/>
                <w:b/>
              </w:rPr>
            </w:pPr>
            <w:r w:rsidRPr="003A1B83">
              <w:rPr>
                <w:rFonts w:ascii="Times New Roman" w:hAnsi="Times New Roman" w:cs="Times New Roman"/>
                <w:b/>
              </w:rPr>
              <w:t xml:space="preserve">Фамилия имя </w:t>
            </w:r>
            <w:proofErr w:type="gramStart"/>
            <w:r w:rsidRPr="003A1B83">
              <w:rPr>
                <w:rFonts w:ascii="Times New Roman" w:hAnsi="Times New Roman" w:cs="Times New Roman"/>
                <w:b/>
              </w:rPr>
              <w:t>обучающегося</w:t>
            </w:r>
            <w:proofErr w:type="gramEnd"/>
          </w:p>
        </w:tc>
        <w:tc>
          <w:tcPr>
            <w:tcW w:w="2160" w:type="dxa"/>
            <w:shd w:val="clear" w:color="auto" w:fill="auto"/>
          </w:tcPr>
          <w:p w:rsidR="003A1B83" w:rsidRPr="003A1B83" w:rsidRDefault="003A1B83" w:rsidP="003A1B83">
            <w:pPr>
              <w:spacing w:after="0" w:line="360" w:lineRule="auto"/>
              <w:jc w:val="both"/>
              <w:rPr>
                <w:rFonts w:ascii="Times New Roman" w:hAnsi="Times New Roman" w:cs="Times New Roman"/>
                <w:b/>
              </w:rPr>
            </w:pPr>
            <w:r w:rsidRPr="003A1B83">
              <w:rPr>
                <w:rFonts w:ascii="Times New Roman" w:hAnsi="Times New Roman" w:cs="Times New Roman"/>
                <w:b/>
              </w:rPr>
              <w:t>Предмет</w:t>
            </w:r>
          </w:p>
        </w:tc>
        <w:tc>
          <w:tcPr>
            <w:tcW w:w="2646" w:type="dxa"/>
            <w:shd w:val="clear" w:color="auto" w:fill="auto"/>
          </w:tcPr>
          <w:p w:rsidR="003A1B83" w:rsidRPr="003A1B83" w:rsidRDefault="003A1B83" w:rsidP="003A1B83">
            <w:pPr>
              <w:spacing w:after="0" w:line="360" w:lineRule="auto"/>
              <w:jc w:val="both"/>
              <w:rPr>
                <w:rFonts w:ascii="Times New Roman" w:hAnsi="Times New Roman" w:cs="Times New Roman"/>
                <w:b/>
              </w:rPr>
            </w:pPr>
            <w:r w:rsidRPr="003A1B83">
              <w:rPr>
                <w:rFonts w:ascii="Times New Roman" w:hAnsi="Times New Roman" w:cs="Times New Roman"/>
                <w:b/>
              </w:rPr>
              <w:t>Диплом</w:t>
            </w:r>
          </w:p>
        </w:tc>
      </w:tr>
      <w:tr w:rsidR="003A1B83" w:rsidRPr="003A1B83" w:rsidTr="003A1B83">
        <w:trPr>
          <w:trHeight w:val="388"/>
        </w:trPr>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1</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Кирюхина Алина, 9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2021 г.</w:t>
            </w:r>
          </w:p>
        </w:tc>
      </w:tr>
      <w:tr w:rsidR="003A1B83" w:rsidRPr="003A1B83" w:rsidTr="003A1B83">
        <w:trPr>
          <w:trHeight w:val="368"/>
        </w:trPr>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2</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Первова Софья, 8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2021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3</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proofErr w:type="spellStart"/>
            <w:r w:rsidRPr="003A1B83">
              <w:rPr>
                <w:rFonts w:ascii="Times New Roman" w:hAnsi="Times New Roman" w:cs="Times New Roman"/>
              </w:rPr>
              <w:t>Гавричев</w:t>
            </w:r>
            <w:proofErr w:type="spellEnd"/>
            <w:r w:rsidRPr="003A1B83">
              <w:rPr>
                <w:rFonts w:ascii="Times New Roman" w:hAnsi="Times New Roman" w:cs="Times New Roman"/>
              </w:rPr>
              <w:t xml:space="preserve"> Егор, 7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2022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lastRenderedPageBreak/>
              <w:t>4</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proofErr w:type="spellStart"/>
            <w:r w:rsidRPr="003A1B83">
              <w:rPr>
                <w:rFonts w:ascii="Times New Roman" w:hAnsi="Times New Roman" w:cs="Times New Roman"/>
              </w:rPr>
              <w:t>Саушева</w:t>
            </w:r>
            <w:proofErr w:type="spellEnd"/>
            <w:r w:rsidRPr="003A1B83">
              <w:rPr>
                <w:rFonts w:ascii="Times New Roman" w:hAnsi="Times New Roman" w:cs="Times New Roman"/>
              </w:rPr>
              <w:t xml:space="preserve"> Таисия, 7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2022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5</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Давыдкина Виктория, 8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2022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6</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Медведева Ульяна, 8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2022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7</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proofErr w:type="spellStart"/>
            <w:r w:rsidRPr="003A1B83">
              <w:rPr>
                <w:rFonts w:ascii="Times New Roman" w:hAnsi="Times New Roman" w:cs="Times New Roman"/>
              </w:rPr>
              <w:t>Багапова</w:t>
            </w:r>
            <w:proofErr w:type="spellEnd"/>
            <w:r w:rsidRPr="003A1B83">
              <w:rPr>
                <w:rFonts w:ascii="Times New Roman" w:hAnsi="Times New Roman" w:cs="Times New Roman"/>
              </w:rPr>
              <w:t xml:space="preserve"> Альбина, 8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2022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8</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Денисова Полина, 7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Победитель 2023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9</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Кривошеева Вероника, 7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2023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10</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proofErr w:type="spellStart"/>
            <w:r w:rsidRPr="003A1B83">
              <w:rPr>
                <w:rFonts w:ascii="Times New Roman" w:hAnsi="Times New Roman" w:cs="Times New Roman"/>
              </w:rPr>
              <w:t>Бусарова</w:t>
            </w:r>
            <w:proofErr w:type="spellEnd"/>
            <w:r w:rsidRPr="003A1B83">
              <w:rPr>
                <w:rFonts w:ascii="Times New Roman" w:hAnsi="Times New Roman" w:cs="Times New Roman"/>
              </w:rPr>
              <w:t xml:space="preserve"> Мария, 7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2023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11</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proofErr w:type="spellStart"/>
            <w:r w:rsidRPr="003A1B83">
              <w:rPr>
                <w:rFonts w:ascii="Times New Roman" w:hAnsi="Times New Roman" w:cs="Times New Roman"/>
              </w:rPr>
              <w:t>Саушева</w:t>
            </w:r>
            <w:proofErr w:type="spellEnd"/>
            <w:r w:rsidRPr="003A1B83">
              <w:rPr>
                <w:rFonts w:ascii="Times New Roman" w:hAnsi="Times New Roman" w:cs="Times New Roman"/>
              </w:rPr>
              <w:t xml:space="preserve"> Таисия, 8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2023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12</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Чудова Ольга, 8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2023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13</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Давыдкина Виктория, 9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2023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14</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Медведева Ульяна, 9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2023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15</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proofErr w:type="spellStart"/>
            <w:r w:rsidRPr="003A1B83">
              <w:rPr>
                <w:rFonts w:ascii="Times New Roman" w:hAnsi="Times New Roman" w:cs="Times New Roman"/>
              </w:rPr>
              <w:t>Багапова</w:t>
            </w:r>
            <w:proofErr w:type="spellEnd"/>
            <w:r w:rsidRPr="003A1B83">
              <w:rPr>
                <w:rFonts w:ascii="Times New Roman" w:hAnsi="Times New Roman" w:cs="Times New Roman"/>
              </w:rPr>
              <w:t xml:space="preserve"> Альбина, 9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2023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16</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proofErr w:type="spellStart"/>
            <w:r w:rsidRPr="003A1B83">
              <w:rPr>
                <w:rFonts w:ascii="Times New Roman" w:hAnsi="Times New Roman" w:cs="Times New Roman"/>
              </w:rPr>
              <w:t>Черентаева</w:t>
            </w:r>
            <w:proofErr w:type="spellEnd"/>
            <w:r w:rsidRPr="003A1B83">
              <w:rPr>
                <w:rFonts w:ascii="Times New Roman" w:hAnsi="Times New Roman" w:cs="Times New Roman"/>
              </w:rPr>
              <w:t xml:space="preserve"> Виктория, 9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2023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17</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Денисова Полина, 8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Победитель 2024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18</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 xml:space="preserve">Ваганова </w:t>
            </w:r>
            <w:proofErr w:type="spellStart"/>
            <w:r w:rsidRPr="003A1B83">
              <w:rPr>
                <w:rFonts w:ascii="Times New Roman" w:hAnsi="Times New Roman" w:cs="Times New Roman"/>
              </w:rPr>
              <w:t>Лаули</w:t>
            </w:r>
            <w:proofErr w:type="spellEnd"/>
            <w:r w:rsidRPr="003A1B83">
              <w:rPr>
                <w:rFonts w:ascii="Times New Roman" w:hAnsi="Times New Roman" w:cs="Times New Roman"/>
              </w:rPr>
              <w:t>, 8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Победитель 2024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19</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Кривошеева Вероника, 8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2024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20</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proofErr w:type="spellStart"/>
            <w:r w:rsidRPr="003A1B83">
              <w:rPr>
                <w:rFonts w:ascii="Times New Roman" w:hAnsi="Times New Roman" w:cs="Times New Roman"/>
              </w:rPr>
              <w:t>Бусарова</w:t>
            </w:r>
            <w:proofErr w:type="spellEnd"/>
            <w:r w:rsidRPr="003A1B83">
              <w:rPr>
                <w:rFonts w:ascii="Times New Roman" w:hAnsi="Times New Roman" w:cs="Times New Roman"/>
              </w:rPr>
              <w:t xml:space="preserve"> Мария, 8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2024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21</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proofErr w:type="spellStart"/>
            <w:r w:rsidRPr="003A1B83">
              <w:rPr>
                <w:rFonts w:ascii="Times New Roman" w:hAnsi="Times New Roman" w:cs="Times New Roman"/>
              </w:rPr>
              <w:t>Гавричев</w:t>
            </w:r>
            <w:proofErr w:type="spellEnd"/>
            <w:r w:rsidRPr="003A1B83">
              <w:rPr>
                <w:rFonts w:ascii="Times New Roman" w:hAnsi="Times New Roman" w:cs="Times New Roman"/>
              </w:rPr>
              <w:t xml:space="preserve"> Егор, 9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2024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22</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Давыдкина Виктория, 10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2024 г.</w:t>
            </w:r>
          </w:p>
        </w:tc>
      </w:tr>
      <w:tr w:rsidR="003A1B83" w:rsidRPr="003A1B83" w:rsidTr="003A1B83">
        <w:tc>
          <w:tcPr>
            <w:tcW w:w="817"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23</w:t>
            </w:r>
          </w:p>
        </w:tc>
        <w:tc>
          <w:tcPr>
            <w:tcW w:w="3948" w:type="dxa"/>
            <w:shd w:val="clear" w:color="auto" w:fill="auto"/>
          </w:tcPr>
          <w:p w:rsidR="003A1B83" w:rsidRPr="003A1B83" w:rsidRDefault="003A1B83" w:rsidP="00772B71">
            <w:pPr>
              <w:spacing w:line="360" w:lineRule="auto"/>
              <w:jc w:val="both"/>
              <w:rPr>
                <w:rFonts w:ascii="Times New Roman" w:hAnsi="Times New Roman" w:cs="Times New Roman"/>
              </w:rPr>
            </w:pPr>
            <w:proofErr w:type="spellStart"/>
            <w:r w:rsidRPr="003A1B83">
              <w:rPr>
                <w:rFonts w:ascii="Times New Roman" w:hAnsi="Times New Roman" w:cs="Times New Roman"/>
              </w:rPr>
              <w:t>Багапова</w:t>
            </w:r>
            <w:proofErr w:type="spellEnd"/>
            <w:r w:rsidRPr="003A1B83">
              <w:rPr>
                <w:rFonts w:ascii="Times New Roman" w:hAnsi="Times New Roman" w:cs="Times New Roman"/>
              </w:rPr>
              <w:t xml:space="preserve"> Альбина, 10 класс</w:t>
            </w:r>
          </w:p>
        </w:tc>
        <w:tc>
          <w:tcPr>
            <w:tcW w:w="2160"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География</w:t>
            </w:r>
          </w:p>
        </w:tc>
        <w:tc>
          <w:tcPr>
            <w:tcW w:w="2646" w:type="dxa"/>
            <w:shd w:val="clear" w:color="auto" w:fill="auto"/>
          </w:tcPr>
          <w:p w:rsidR="003A1B83" w:rsidRPr="003A1B83" w:rsidRDefault="003A1B83" w:rsidP="00772B71">
            <w:pPr>
              <w:spacing w:line="360" w:lineRule="auto"/>
              <w:jc w:val="both"/>
              <w:rPr>
                <w:rFonts w:ascii="Times New Roman" w:hAnsi="Times New Roman" w:cs="Times New Roman"/>
              </w:rPr>
            </w:pPr>
            <w:r w:rsidRPr="003A1B83">
              <w:rPr>
                <w:rFonts w:ascii="Times New Roman" w:hAnsi="Times New Roman" w:cs="Times New Roman"/>
              </w:rPr>
              <w:t>Призёр 2024 г.</w:t>
            </w:r>
          </w:p>
        </w:tc>
      </w:tr>
    </w:tbl>
    <w:p w:rsidR="00E01146" w:rsidRDefault="00E01146" w:rsidP="00E01146">
      <w:pPr>
        <w:spacing w:after="0" w:line="360" w:lineRule="auto"/>
        <w:rPr>
          <w:rFonts w:ascii="Times New Roman" w:hAnsi="Times New Roman" w:cs="Times New Roman"/>
          <w:sz w:val="28"/>
          <w:szCs w:val="28"/>
        </w:rPr>
      </w:pPr>
    </w:p>
    <w:sectPr w:rsidR="00E01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450E7"/>
    <w:multiLevelType w:val="multilevel"/>
    <w:tmpl w:val="DFFA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9E"/>
    <w:rsid w:val="000037ED"/>
    <w:rsid w:val="0003120C"/>
    <w:rsid w:val="00063EE7"/>
    <w:rsid w:val="00086D0F"/>
    <w:rsid w:val="00090855"/>
    <w:rsid w:val="000A5E04"/>
    <w:rsid w:val="00101E4E"/>
    <w:rsid w:val="0015707F"/>
    <w:rsid w:val="001632CA"/>
    <w:rsid w:val="00163F5A"/>
    <w:rsid w:val="001B49C6"/>
    <w:rsid w:val="001C194F"/>
    <w:rsid w:val="001F0C98"/>
    <w:rsid w:val="0029473A"/>
    <w:rsid w:val="002A25DA"/>
    <w:rsid w:val="003474DB"/>
    <w:rsid w:val="003540F5"/>
    <w:rsid w:val="003A1B83"/>
    <w:rsid w:val="0041527B"/>
    <w:rsid w:val="00580A2F"/>
    <w:rsid w:val="005A61D1"/>
    <w:rsid w:val="005C3F5C"/>
    <w:rsid w:val="005C7411"/>
    <w:rsid w:val="005E49D2"/>
    <w:rsid w:val="005F5F87"/>
    <w:rsid w:val="00630C9E"/>
    <w:rsid w:val="006B3FA0"/>
    <w:rsid w:val="006C0B78"/>
    <w:rsid w:val="006F2A49"/>
    <w:rsid w:val="007033E1"/>
    <w:rsid w:val="00711283"/>
    <w:rsid w:val="007554A1"/>
    <w:rsid w:val="007900AB"/>
    <w:rsid w:val="007E027B"/>
    <w:rsid w:val="00801449"/>
    <w:rsid w:val="0087345E"/>
    <w:rsid w:val="008C4C94"/>
    <w:rsid w:val="009A385A"/>
    <w:rsid w:val="009E5ED0"/>
    <w:rsid w:val="00A5119C"/>
    <w:rsid w:val="00A523B4"/>
    <w:rsid w:val="00A84BED"/>
    <w:rsid w:val="00B73008"/>
    <w:rsid w:val="00BE59DC"/>
    <w:rsid w:val="00C02226"/>
    <w:rsid w:val="00CA0A71"/>
    <w:rsid w:val="00D80BF7"/>
    <w:rsid w:val="00D83F90"/>
    <w:rsid w:val="00DB6514"/>
    <w:rsid w:val="00DC2911"/>
    <w:rsid w:val="00E01146"/>
    <w:rsid w:val="00E60A91"/>
    <w:rsid w:val="00E66635"/>
    <w:rsid w:val="00E75462"/>
    <w:rsid w:val="00EB324E"/>
    <w:rsid w:val="00ED4478"/>
    <w:rsid w:val="00EE5D33"/>
    <w:rsid w:val="00EF3775"/>
    <w:rsid w:val="00F473DC"/>
    <w:rsid w:val="00FB5483"/>
    <w:rsid w:val="00FB5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9E5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E5ED0"/>
  </w:style>
  <w:style w:type="paragraph" w:customStyle="1" w:styleId="c6">
    <w:name w:val="c6"/>
    <w:basedOn w:val="a"/>
    <w:rsid w:val="009E5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E5ED0"/>
  </w:style>
  <w:style w:type="table" w:styleId="a3">
    <w:name w:val="Table Grid"/>
    <w:basedOn w:val="a1"/>
    <w:uiPriority w:val="59"/>
    <w:rsid w:val="001C1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540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9E5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E5ED0"/>
  </w:style>
  <w:style w:type="paragraph" w:customStyle="1" w:styleId="c6">
    <w:name w:val="c6"/>
    <w:basedOn w:val="a"/>
    <w:rsid w:val="009E5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E5ED0"/>
  </w:style>
  <w:style w:type="table" w:styleId="a3">
    <w:name w:val="Table Grid"/>
    <w:basedOn w:val="a1"/>
    <w:uiPriority w:val="59"/>
    <w:rsid w:val="001C1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540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0512">
      <w:bodyDiv w:val="1"/>
      <w:marLeft w:val="0"/>
      <w:marRight w:val="0"/>
      <w:marTop w:val="0"/>
      <w:marBottom w:val="0"/>
      <w:divBdr>
        <w:top w:val="none" w:sz="0" w:space="0" w:color="auto"/>
        <w:left w:val="none" w:sz="0" w:space="0" w:color="auto"/>
        <w:bottom w:val="none" w:sz="0" w:space="0" w:color="auto"/>
        <w:right w:val="none" w:sz="0" w:space="0" w:color="auto"/>
      </w:divBdr>
    </w:div>
    <w:div w:id="725102747">
      <w:bodyDiv w:val="1"/>
      <w:marLeft w:val="0"/>
      <w:marRight w:val="0"/>
      <w:marTop w:val="0"/>
      <w:marBottom w:val="0"/>
      <w:divBdr>
        <w:top w:val="none" w:sz="0" w:space="0" w:color="auto"/>
        <w:left w:val="none" w:sz="0" w:space="0" w:color="auto"/>
        <w:bottom w:val="none" w:sz="0" w:space="0" w:color="auto"/>
        <w:right w:val="none" w:sz="0" w:space="0" w:color="auto"/>
      </w:divBdr>
    </w:div>
    <w:div w:id="1508910653">
      <w:bodyDiv w:val="1"/>
      <w:marLeft w:val="0"/>
      <w:marRight w:val="0"/>
      <w:marTop w:val="0"/>
      <w:marBottom w:val="0"/>
      <w:divBdr>
        <w:top w:val="none" w:sz="0" w:space="0" w:color="auto"/>
        <w:left w:val="none" w:sz="0" w:space="0" w:color="auto"/>
        <w:bottom w:val="none" w:sz="0" w:space="0" w:color="auto"/>
        <w:right w:val="none" w:sz="0" w:space="0" w:color="auto"/>
      </w:divBdr>
    </w:div>
    <w:div w:id="21330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8</Pages>
  <Words>1887</Words>
  <Characters>10758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37</cp:revision>
  <cp:lastPrinted>2020-12-28T18:19:00Z</cp:lastPrinted>
  <dcterms:created xsi:type="dcterms:W3CDTF">2020-12-28T06:07:00Z</dcterms:created>
  <dcterms:modified xsi:type="dcterms:W3CDTF">2025-02-19T11:04:00Z</dcterms:modified>
</cp:coreProperties>
</file>