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75" w:rsidRDefault="00205575" w:rsidP="00CE3E49">
      <w:pPr>
        <w:shd w:val="clear" w:color="auto" w:fill="FFFFFF"/>
        <w:spacing w:after="0" w:line="360" w:lineRule="auto"/>
        <w:ind w:left="-1134" w:right="-144"/>
        <w:jc w:val="center"/>
        <w:rPr>
          <w:rFonts w:ascii="Times New Roman" w:eastAsia="Times New Roman" w:hAnsi="Times New Roman" w:cs="Times New Roman"/>
          <w:b/>
          <w:bCs/>
          <w:color w:val="000000"/>
          <w:sz w:val="28"/>
          <w:szCs w:val="28"/>
          <w:lang w:eastAsia="ru-RU"/>
        </w:rPr>
      </w:pPr>
      <w:r w:rsidRPr="00F10133">
        <w:rPr>
          <w:rFonts w:ascii="Times New Roman" w:eastAsia="Times New Roman" w:hAnsi="Times New Roman" w:cs="Times New Roman"/>
          <w:b/>
          <w:bCs/>
          <w:color w:val="000000"/>
          <w:sz w:val="28"/>
          <w:szCs w:val="28"/>
          <w:lang w:eastAsia="ru-RU"/>
        </w:rPr>
        <w:t>Представление собственного педагогического опыта учителя</w:t>
      </w:r>
      <w:r>
        <w:rPr>
          <w:rFonts w:ascii="Times New Roman" w:eastAsia="Times New Roman" w:hAnsi="Times New Roman" w:cs="Times New Roman"/>
          <w:b/>
          <w:bCs/>
          <w:color w:val="000000"/>
          <w:sz w:val="28"/>
          <w:szCs w:val="28"/>
          <w:lang w:eastAsia="ru-RU"/>
        </w:rPr>
        <w:t xml:space="preserve"> мордовского(</w:t>
      </w:r>
      <w:r w:rsidRPr="00F10133">
        <w:rPr>
          <w:rFonts w:ascii="Times New Roman" w:eastAsia="Times New Roman" w:hAnsi="Times New Roman" w:cs="Times New Roman"/>
          <w:b/>
          <w:bCs/>
          <w:color w:val="000000"/>
          <w:sz w:val="28"/>
          <w:szCs w:val="28"/>
          <w:lang w:eastAsia="ru-RU"/>
        </w:rPr>
        <w:t>эрзянского</w:t>
      </w:r>
      <w:r>
        <w:rPr>
          <w:rFonts w:ascii="Times New Roman" w:eastAsia="Times New Roman" w:hAnsi="Times New Roman" w:cs="Times New Roman"/>
          <w:b/>
          <w:bCs/>
          <w:color w:val="000000"/>
          <w:sz w:val="28"/>
          <w:szCs w:val="28"/>
          <w:lang w:eastAsia="ru-RU"/>
        </w:rPr>
        <w:t>)</w:t>
      </w:r>
      <w:r w:rsidRPr="00F10133">
        <w:rPr>
          <w:rFonts w:ascii="Times New Roman" w:eastAsia="Times New Roman" w:hAnsi="Times New Roman" w:cs="Times New Roman"/>
          <w:b/>
          <w:bCs/>
          <w:color w:val="000000"/>
          <w:sz w:val="28"/>
          <w:szCs w:val="28"/>
          <w:lang w:eastAsia="ru-RU"/>
        </w:rPr>
        <w:t xml:space="preserve"> яз</w:t>
      </w:r>
      <w:r>
        <w:rPr>
          <w:rFonts w:ascii="Times New Roman" w:eastAsia="Times New Roman" w:hAnsi="Times New Roman" w:cs="Times New Roman"/>
          <w:b/>
          <w:bCs/>
          <w:color w:val="000000"/>
          <w:sz w:val="28"/>
          <w:szCs w:val="28"/>
          <w:lang w:eastAsia="ru-RU"/>
        </w:rPr>
        <w:t>ыка,</w:t>
      </w:r>
    </w:p>
    <w:p w:rsidR="00205575" w:rsidRPr="00F10133" w:rsidRDefault="00205575" w:rsidP="00CE3E49">
      <w:pPr>
        <w:shd w:val="clear" w:color="auto" w:fill="FFFFFF"/>
        <w:spacing w:after="0" w:line="360" w:lineRule="auto"/>
        <w:ind w:left="-1134" w:right="-144"/>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 </w:t>
      </w:r>
      <w:r w:rsidRPr="00F10133">
        <w:rPr>
          <w:rFonts w:ascii="Times New Roman" w:eastAsia="Times New Roman" w:hAnsi="Times New Roman" w:cs="Times New Roman"/>
          <w:b/>
          <w:bCs/>
          <w:color w:val="000000"/>
          <w:sz w:val="28"/>
          <w:szCs w:val="28"/>
          <w:lang w:eastAsia="ru-RU"/>
        </w:rPr>
        <w:t xml:space="preserve">МОУ </w:t>
      </w:r>
      <w:r>
        <w:rPr>
          <w:rFonts w:ascii="Times New Roman" w:eastAsia="Times New Roman" w:hAnsi="Times New Roman" w:cs="Times New Roman"/>
          <w:b/>
          <w:bCs/>
          <w:color w:val="000000"/>
          <w:sz w:val="28"/>
          <w:szCs w:val="28"/>
          <w:lang w:eastAsia="ru-RU"/>
        </w:rPr>
        <w:t>«Средняя общеобразовательная шко</w:t>
      </w:r>
      <w:r w:rsidRPr="00F10133">
        <w:rPr>
          <w:rFonts w:ascii="Times New Roman" w:eastAsia="Times New Roman" w:hAnsi="Times New Roman" w:cs="Times New Roman"/>
          <w:b/>
          <w:bCs/>
          <w:color w:val="000000"/>
          <w:sz w:val="28"/>
          <w:szCs w:val="28"/>
          <w:lang w:eastAsia="ru-RU"/>
        </w:rPr>
        <w:t>ла с углубленным изучением отдельных предметов № 24»</w:t>
      </w:r>
      <w:r>
        <w:rPr>
          <w:rFonts w:ascii="Times New Roman" w:eastAsia="Times New Roman" w:hAnsi="Times New Roman" w:cs="Times New Roman"/>
          <w:b/>
          <w:bCs/>
          <w:color w:val="000000"/>
          <w:sz w:val="28"/>
          <w:szCs w:val="28"/>
          <w:lang w:eastAsia="ru-RU"/>
        </w:rPr>
        <w:t xml:space="preserve"> г.о. Саранск Республики Мордовия,</w:t>
      </w:r>
    </w:p>
    <w:p w:rsidR="00205575" w:rsidRPr="00720FDD" w:rsidRDefault="00205575" w:rsidP="00CE3E49">
      <w:pPr>
        <w:shd w:val="clear" w:color="auto" w:fill="FFFFFF"/>
        <w:spacing w:after="0" w:line="360" w:lineRule="auto"/>
        <w:ind w:left="-1134" w:right="-144"/>
        <w:jc w:val="center"/>
        <w:rPr>
          <w:rFonts w:ascii="Times New Roman" w:eastAsia="Times New Roman" w:hAnsi="Times New Roman" w:cs="Times New Roman"/>
          <w:b/>
          <w:color w:val="000000"/>
          <w:sz w:val="28"/>
          <w:szCs w:val="28"/>
          <w:lang w:eastAsia="ru-RU"/>
        </w:rPr>
      </w:pPr>
      <w:r w:rsidRPr="00720FDD">
        <w:rPr>
          <w:rFonts w:ascii="Times New Roman" w:eastAsia="Times New Roman" w:hAnsi="Times New Roman" w:cs="Times New Roman"/>
          <w:b/>
          <w:color w:val="000000"/>
          <w:sz w:val="28"/>
          <w:szCs w:val="28"/>
          <w:lang w:eastAsia="ru-RU"/>
        </w:rPr>
        <w:t>Нефедовой Елены Анатольевны.</w:t>
      </w:r>
    </w:p>
    <w:p w:rsidR="00883648" w:rsidRDefault="00883648" w:rsidP="00CE3E49">
      <w:pPr>
        <w:spacing w:after="0" w:line="360" w:lineRule="auto"/>
        <w:ind w:left="-1134" w:right="-144" w:firstLine="567"/>
        <w:jc w:val="both"/>
        <w:rPr>
          <w:rFonts w:ascii="Times New Roman" w:hAnsi="Times New Roman" w:cs="Times New Roman"/>
          <w:b/>
          <w:sz w:val="24"/>
          <w:szCs w:val="24"/>
        </w:rPr>
      </w:pPr>
    </w:p>
    <w:p w:rsidR="009C572F" w:rsidRPr="00582FFB" w:rsidRDefault="009C572F" w:rsidP="00CE3E49">
      <w:pPr>
        <w:spacing w:after="0" w:line="360" w:lineRule="auto"/>
        <w:ind w:left="-851"/>
        <w:jc w:val="center"/>
        <w:rPr>
          <w:rFonts w:ascii="Times New Roman" w:eastAsia="Times New Roman" w:hAnsi="Times New Roman" w:cs="Times New Roman"/>
          <w:b/>
          <w:sz w:val="28"/>
          <w:szCs w:val="28"/>
        </w:rPr>
      </w:pPr>
      <w:r w:rsidRPr="00582FFB">
        <w:rPr>
          <w:rFonts w:ascii="Times New Roman" w:eastAsia="Times New Roman" w:hAnsi="Times New Roman" w:cs="Times New Roman"/>
          <w:b/>
          <w:sz w:val="28"/>
          <w:szCs w:val="28"/>
        </w:rPr>
        <w:t>Введение</w:t>
      </w:r>
    </w:p>
    <w:p w:rsidR="00205575" w:rsidRPr="00CE3E49" w:rsidRDefault="00CE3E49" w:rsidP="00CE3E49">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 xml:space="preserve">Для меня, как и для многих учителей, сегодня актуален вопрос: как эффективнее учить школьников? Какие методы использовать в обучении, чтобы оно способствовало дальнейшей самореализации и самоопределению личности? Известно, кто учится самостоятельно, преуспевает гораздо больше, чем тот, кому все объяснили. Народная мудрость гласит: «Скажи мне, и я забуду, покажи мне, и я запомню, дай мне действовать самому, и я научусь». </w:t>
      </w:r>
    </w:p>
    <w:p w:rsidR="009C572F" w:rsidRPr="00CE3E49" w:rsidRDefault="00CE3E49" w:rsidP="00CE3E49">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 xml:space="preserve">Работая с детьми, я заметила, что мал у них интерес ко всему национальному, как-то с нежеланием относятся и родители, и дети к своему национальному достоянию. Возможно это оттого, что мы мало знаем свою культуру, свою литературу, фольклор, обычаи, обряды, мало и литературы на эту тему. И я подумала: «Кто же, если не мы, учителя, будем приобщать детей к национальной культуре, воспитывать любовь к своему родному краю и гордость за свой родной народ». </w:t>
      </w:r>
    </w:p>
    <w:p w:rsidR="009C572F" w:rsidRPr="00CE3E49" w:rsidRDefault="009C572F" w:rsidP="00CE3E49">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p>
    <w:p w:rsidR="009C572F" w:rsidRDefault="00205575" w:rsidP="007419E3">
      <w:pPr>
        <w:shd w:val="clear" w:color="auto" w:fill="FFFFFF"/>
        <w:spacing w:after="0" w:line="240" w:lineRule="auto"/>
        <w:ind w:left="-851" w:right="-2"/>
        <w:rPr>
          <w:rFonts w:ascii="Times New Roman" w:eastAsia="Times New Roman" w:hAnsi="Times New Roman" w:cs="Times New Roman"/>
          <w:b/>
          <w:color w:val="000000"/>
          <w:sz w:val="28"/>
          <w:szCs w:val="28"/>
          <w:lang w:eastAsia="ru-RU"/>
        </w:rPr>
      </w:pPr>
      <w:r w:rsidRPr="00CE3E49">
        <w:rPr>
          <w:rFonts w:ascii="Times New Roman" w:eastAsia="Times New Roman" w:hAnsi="Times New Roman" w:cs="Times New Roman"/>
          <w:b/>
          <w:color w:val="000000"/>
          <w:sz w:val="28"/>
          <w:szCs w:val="28"/>
          <w:lang w:eastAsia="ru-RU"/>
        </w:rPr>
        <w:t xml:space="preserve">«Формирование у ученика уважительного отношения к изучению </w:t>
      </w:r>
      <w:r w:rsidR="007419E3">
        <w:rPr>
          <w:rFonts w:ascii="Times New Roman" w:eastAsia="Times New Roman" w:hAnsi="Times New Roman" w:cs="Times New Roman"/>
          <w:b/>
          <w:color w:val="000000"/>
          <w:sz w:val="28"/>
          <w:szCs w:val="28"/>
          <w:lang w:eastAsia="ru-RU"/>
        </w:rPr>
        <w:t>мордовского (</w:t>
      </w:r>
      <w:r w:rsidRPr="00CE3E49">
        <w:rPr>
          <w:rFonts w:ascii="Times New Roman" w:eastAsia="Times New Roman" w:hAnsi="Times New Roman" w:cs="Times New Roman"/>
          <w:b/>
          <w:color w:val="000000"/>
          <w:sz w:val="28"/>
          <w:szCs w:val="28"/>
          <w:lang w:eastAsia="ru-RU"/>
        </w:rPr>
        <w:t>эрзянского</w:t>
      </w:r>
      <w:r w:rsidR="007419E3">
        <w:rPr>
          <w:rFonts w:ascii="Times New Roman" w:eastAsia="Times New Roman" w:hAnsi="Times New Roman" w:cs="Times New Roman"/>
          <w:b/>
          <w:color w:val="000000"/>
          <w:sz w:val="28"/>
          <w:szCs w:val="28"/>
          <w:lang w:eastAsia="ru-RU"/>
        </w:rPr>
        <w:t>, мокшанского)</w:t>
      </w:r>
      <w:r w:rsidRPr="00CE3E49">
        <w:rPr>
          <w:rFonts w:ascii="Times New Roman" w:eastAsia="Times New Roman" w:hAnsi="Times New Roman" w:cs="Times New Roman"/>
          <w:b/>
          <w:color w:val="000000"/>
          <w:sz w:val="28"/>
          <w:szCs w:val="28"/>
          <w:lang w:eastAsia="ru-RU"/>
        </w:rPr>
        <w:t xml:space="preserve"> языка , культуры мордовского народа, нацио</w:t>
      </w:r>
      <w:r w:rsidR="000D2FA2" w:rsidRPr="00CE3E49">
        <w:rPr>
          <w:rFonts w:ascii="Times New Roman" w:eastAsia="Times New Roman" w:hAnsi="Times New Roman" w:cs="Times New Roman"/>
          <w:b/>
          <w:color w:val="000000"/>
          <w:sz w:val="28"/>
          <w:szCs w:val="28"/>
          <w:lang w:eastAsia="ru-RU"/>
        </w:rPr>
        <w:t>на</w:t>
      </w:r>
      <w:r w:rsidRPr="00CE3E49">
        <w:rPr>
          <w:rFonts w:ascii="Times New Roman" w:eastAsia="Times New Roman" w:hAnsi="Times New Roman" w:cs="Times New Roman"/>
          <w:b/>
          <w:color w:val="000000"/>
          <w:sz w:val="28"/>
          <w:szCs w:val="28"/>
          <w:lang w:eastAsia="ru-RU"/>
        </w:rPr>
        <w:t>л</w:t>
      </w:r>
      <w:r w:rsidR="000D2FA2" w:rsidRPr="00CE3E49">
        <w:rPr>
          <w:rFonts w:ascii="Times New Roman" w:eastAsia="Times New Roman" w:hAnsi="Times New Roman" w:cs="Times New Roman"/>
          <w:b/>
          <w:color w:val="000000"/>
          <w:sz w:val="28"/>
          <w:szCs w:val="28"/>
          <w:lang w:eastAsia="ru-RU"/>
        </w:rPr>
        <w:t>ьн</w:t>
      </w:r>
      <w:r w:rsidRPr="00CE3E49">
        <w:rPr>
          <w:rFonts w:ascii="Times New Roman" w:eastAsia="Times New Roman" w:hAnsi="Times New Roman" w:cs="Times New Roman"/>
          <w:b/>
          <w:color w:val="000000"/>
          <w:sz w:val="28"/>
          <w:szCs w:val="28"/>
          <w:lang w:eastAsia="ru-RU"/>
        </w:rPr>
        <w:t>ых традиций и обычаев»</w:t>
      </w:r>
    </w:p>
    <w:p w:rsidR="00CE3E49" w:rsidRPr="00CE3E49" w:rsidRDefault="00CE3E49" w:rsidP="005709D2">
      <w:pPr>
        <w:shd w:val="clear" w:color="auto" w:fill="FFFFFF"/>
        <w:spacing w:after="0" w:line="240" w:lineRule="auto"/>
        <w:ind w:left="-851"/>
        <w:jc w:val="both"/>
        <w:rPr>
          <w:rFonts w:ascii="Times New Roman" w:eastAsia="Times New Roman" w:hAnsi="Times New Roman" w:cs="Times New Roman"/>
          <w:b/>
          <w:color w:val="000000"/>
          <w:sz w:val="28"/>
          <w:szCs w:val="28"/>
          <w:lang w:eastAsia="ru-RU"/>
        </w:rPr>
      </w:pPr>
    </w:p>
    <w:p w:rsidR="009C572F" w:rsidRPr="00CE3E49" w:rsidRDefault="009C572F" w:rsidP="009C572F">
      <w:pPr>
        <w:shd w:val="clear" w:color="auto" w:fill="FFFFFF"/>
        <w:spacing w:after="0" w:line="240" w:lineRule="auto"/>
        <w:ind w:left="-567" w:firstLine="709"/>
        <w:jc w:val="both"/>
        <w:rPr>
          <w:rFonts w:ascii="Times New Roman" w:eastAsia="Times New Roman" w:hAnsi="Times New Roman" w:cs="Times New Roman"/>
          <w:color w:val="000000"/>
          <w:sz w:val="28"/>
          <w:szCs w:val="28"/>
          <w:lang w:eastAsia="ru-RU"/>
        </w:rPr>
      </w:pPr>
    </w:p>
    <w:p w:rsidR="009C572F" w:rsidRPr="00CE3E49" w:rsidRDefault="009C572F" w:rsidP="00CE3E49">
      <w:pPr>
        <w:shd w:val="clear" w:color="auto" w:fill="FFFFFF"/>
        <w:spacing w:after="0" w:line="240" w:lineRule="auto"/>
        <w:ind w:left="-567" w:firstLine="709"/>
        <w:jc w:val="center"/>
        <w:rPr>
          <w:rFonts w:ascii="Times New Roman" w:eastAsia="Times New Roman" w:hAnsi="Times New Roman" w:cs="Times New Roman"/>
          <w:b/>
          <w:bCs/>
          <w:color w:val="000000" w:themeColor="text1"/>
          <w:sz w:val="28"/>
          <w:szCs w:val="28"/>
          <w:lang w:eastAsia="ru-RU"/>
        </w:rPr>
      </w:pPr>
      <w:r w:rsidRPr="00CE3E49">
        <w:rPr>
          <w:rFonts w:ascii="Times New Roman" w:eastAsia="Times New Roman" w:hAnsi="Times New Roman" w:cs="Times New Roman"/>
          <w:b/>
          <w:bCs/>
          <w:color w:val="000000" w:themeColor="text1"/>
          <w:sz w:val="28"/>
          <w:szCs w:val="28"/>
          <w:lang w:eastAsia="ru-RU"/>
        </w:rPr>
        <w:t>Актуальность и перспективность опыта</w:t>
      </w:r>
    </w:p>
    <w:p w:rsidR="000D2FA2" w:rsidRPr="00CE3E49" w:rsidRDefault="000D2FA2" w:rsidP="00CE3E49">
      <w:pPr>
        <w:shd w:val="clear" w:color="auto" w:fill="FFFFFF"/>
        <w:spacing w:after="0" w:line="240" w:lineRule="auto"/>
        <w:ind w:left="-567" w:firstLine="709"/>
        <w:jc w:val="center"/>
        <w:rPr>
          <w:rFonts w:ascii="Times New Roman" w:eastAsia="Times New Roman" w:hAnsi="Times New Roman" w:cs="Times New Roman"/>
          <w:b/>
          <w:bCs/>
          <w:color w:val="000000" w:themeColor="text1"/>
          <w:sz w:val="28"/>
          <w:szCs w:val="28"/>
          <w:lang w:eastAsia="ru-RU"/>
        </w:rPr>
      </w:pPr>
    </w:p>
    <w:p w:rsidR="009C572F" w:rsidRPr="00CE3E49" w:rsidRDefault="00CE3E49" w:rsidP="00CE3E49">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9C572F" w:rsidRPr="00CE3E49">
        <w:rPr>
          <w:rFonts w:ascii="Times New Roman" w:hAnsi="Times New Roman" w:cs="Times New Roman"/>
          <w:sz w:val="28"/>
          <w:szCs w:val="28"/>
        </w:rPr>
        <w:t xml:space="preserve">Главная задача современной системы образования – создание условий для качественного обучения, формирования целостной системы универсальных знаний, учений,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образования. </w:t>
      </w:r>
    </w:p>
    <w:p w:rsidR="009C572F" w:rsidRPr="00CE3E49" w:rsidRDefault="00CE3E49" w:rsidP="00CE3E49">
      <w:pPr>
        <w:spacing w:after="0" w:line="36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101F" w:rsidRPr="00CE3E49">
        <w:rPr>
          <w:rFonts w:ascii="Times New Roman" w:hAnsi="Times New Roman" w:cs="Times New Roman"/>
          <w:sz w:val="28"/>
          <w:szCs w:val="28"/>
        </w:rPr>
        <w:t>Особенно актуально</w:t>
      </w:r>
      <w:r w:rsidR="009C572F" w:rsidRPr="00CE3E49">
        <w:rPr>
          <w:rFonts w:ascii="Times New Roman" w:hAnsi="Times New Roman" w:cs="Times New Roman"/>
          <w:sz w:val="28"/>
          <w:szCs w:val="28"/>
        </w:rPr>
        <w:t xml:space="preserve"> эта проблема звучит сейчас в связи с модернизацией Российского образования.</w:t>
      </w:r>
    </w:p>
    <w:p w:rsidR="009C572F" w:rsidRPr="00CE3E49" w:rsidRDefault="00CE3E49" w:rsidP="00CE3E49">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В современном обществе для системы образования все более характерными становятся такие принципиально новые черты</w:t>
      </w:r>
      <w:r w:rsidR="0028101F" w:rsidRPr="00CE3E49">
        <w:rPr>
          <w:rFonts w:ascii="Times New Roman" w:eastAsia="Times New Roman" w:hAnsi="Times New Roman" w:cs="Times New Roman"/>
          <w:color w:val="000000"/>
          <w:sz w:val="28"/>
          <w:szCs w:val="28"/>
          <w:lang w:eastAsia="ru-RU"/>
        </w:rPr>
        <w:t>,</w:t>
      </w:r>
      <w:r w:rsidR="009C572F" w:rsidRPr="00CE3E49">
        <w:rPr>
          <w:rFonts w:ascii="Times New Roman" w:eastAsia="Times New Roman" w:hAnsi="Times New Roman" w:cs="Times New Roman"/>
          <w:color w:val="000000"/>
          <w:sz w:val="28"/>
          <w:szCs w:val="28"/>
          <w:lang w:eastAsia="ru-RU"/>
        </w:rPr>
        <w:t xml:space="preserve"> как компетентность и мобильность. В этой связи акценты при изучении мордовс</w:t>
      </w:r>
      <w:r w:rsidR="0028101F" w:rsidRPr="00CE3E49">
        <w:rPr>
          <w:rFonts w:ascii="Times New Roman" w:eastAsia="Times New Roman" w:hAnsi="Times New Roman" w:cs="Times New Roman"/>
          <w:color w:val="000000"/>
          <w:sz w:val="28"/>
          <w:szCs w:val="28"/>
          <w:lang w:eastAsia="ru-RU"/>
        </w:rPr>
        <w:t xml:space="preserve">кого (мокшанского, эрзянского) </w:t>
      </w:r>
      <w:r w:rsidR="009C572F" w:rsidRPr="00CE3E49">
        <w:rPr>
          <w:rFonts w:ascii="Times New Roman" w:eastAsia="Times New Roman" w:hAnsi="Times New Roman" w:cs="Times New Roman"/>
          <w:color w:val="000000"/>
          <w:sz w:val="28"/>
          <w:szCs w:val="28"/>
          <w:lang w:eastAsia="ru-RU"/>
        </w:rPr>
        <w:t>языка переносятся на сам процесс познания, эффективность которого полностью зависит от познавательной активности самого учащегося</w:t>
      </w:r>
      <w:r w:rsidR="009C572F" w:rsidRPr="00CE3E49">
        <w:rPr>
          <w:rFonts w:ascii="Times New Roman" w:eastAsia="Times New Roman" w:hAnsi="Times New Roman" w:cs="Times New Roman"/>
          <w:color w:val="333333"/>
          <w:sz w:val="28"/>
          <w:szCs w:val="28"/>
          <w:lang w:eastAsia="ru-RU"/>
        </w:rPr>
        <w:t>.</w:t>
      </w:r>
      <w:r w:rsidR="009C572F" w:rsidRPr="00CE3E49">
        <w:rPr>
          <w:rFonts w:ascii="Times New Roman" w:eastAsia="Times New Roman" w:hAnsi="Times New Roman" w:cs="Times New Roman"/>
          <w:color w:val="000000"/>
          <w:sz w:val="28"/>
          <w:szCs w:val="28"/>
          <w:lang w:eastAsia="ru-RU"/>
        </w:rPr>
        <w:t> Все большее значение в жизни приобретают коммуникативные умения, способность к моделированию ситуаций, приобретению опыта ведения диалога, дискуссий, развитие логического мышления, внимания, памяти, речи, воображения, поддерживания интереса к обучению.</w:t>
      </w:r>
    </w:p>
    <w:p w:rsidR="000D2FA2" w:rsidRPr="00CE3E49" w:rsidRDefault="00CE3E49" w:rsidP="00CE3E49">
      <w:pPr>
        <w:pStyle w:val="c1"/>
        <w:spacing w:before="0" w:beforeAutospacing="0" w:line="360" w:lineRule="auto"/>
        <w:ind w:left="-851"/>
        <w:jc w:val="both"/>
        <w:rPr>
          <w:b/>
          <w:bCs/>
          <w:sz w:val="28"/>
          <w:szCs w:val="28"/>
        </w:rPr>
      </w:pPr>
      <w:r>
        <w:rPr>
          <w:sz w:val="28"/>
          <w:szCs w:val="28"/>
        </w:rPr>
        <w:t xml:space="preserve">           </w:t>
      </w:r>
      <w:r w:rsidR="000D2FA2" w:rsidRPr="00CE3E49">
        <w:rPr>
          <w:sz w:val="28"/>
          <w:szCs w:val="28"/>
        </w:rPr>
        <w:t xml:space="preserve">Ведущей </w:t>
      </w:r>
      <w:r w:rsidR="000D2FA2" w:rsidRPr="00CE3E49">
        <w:rPr>
          <w:b/>
          <w:sz w:val="28"/>
          <w:szCs w:val="28"/>
        </w:rPr>
        <w:t>педагогической</w:t>
      </w:r>
      <w:r w:rsidR="000D2FA2" w:rsidRPr="00CE3E49">
        <w:rPr>
          <w:sz w:val="28"/>
          <w:szCs w:val="28"/>
        </w:rPr>
        <w:t xml:space="preserve"> </w:t>
      </w:r>
      <w:r w:rsidR="000D2FA2" w:rsidRPr="00CE3E49">
        <w:rPr>
          <w:b/>
          <w:sz w:val="28"/>
          <w:szCs w:val="28"/>
        </w:rPr>
        <w:t>идеей</w:t>
      </w:r>
      <w:r w:rsidR="000D2FA2" w:rsidRPr="00CE3E49">
        <w:rPr>
          <w:sz w:val="28"/>
          <w:szCs w:val="28"/>
        </w:rPr>
        <w:t xml:space="preserve"> в моей образовательной работе является приобщение школьников к эрзянскому языку. Изучение культуры своего народа. Привить любовь к своей малой Родине . Хотелось бы чтобы они  дорожили её прошлым, знали свой мордовский язык, изучали его и общались на нём, исполняли песни мордовских композиторов, знали стихи мордовских поэтов.</w:t>
      </w:r>
    </w:p>
    <w:p w:rsidR="009C572F" w:rsidRPr="00CE3E49" w:rsidRDefault="009C572F" w:rsidP="005709D2">
      <w:pPr>
        <w:shd w:val="clear" w:color="auto" w:fill="FFFFFF"/>
        <w:spacing w:after="0" w:line="240" w:lineRule="auto"/>
        <w:ind w:left="-567" w:firstLine="709"/>
        <w:jc w:val="center"/>
        <w:rPr>
          <w:rFonts w:ascii="Times New Roman" w:eastAsia="Times New Roman" w:hAnsi="Times New Roman" w:cs="Times New Roman"/>
          <w:b/>
          <w:color w:val="000000"/>
          <w:sz w:val="28"/>
          <w:szCs w:val="28"/>
          <w:lang w:eastAsia="ru-RU"/>
        </w:rPr>
      </w:pPr>
      <w:r w:rsidRPr="00CE3E49">
        <w:rPr>
          <w:rFonts w:ascii="Times New Roman" w:eastAsia="Times New Roman" w:hAnsi="Times New Roman" w:cs="Times New Roman"/>
          <w:b/>
          <w:color w:val="000000"/>
          <w:sz w:val="28"/>
          <w:szCs w:val="28"/>
          <w:lang w:eastAsia="ru-RU"/>
        </w:rPr>
        <w:t>Теоретическая база</w:t>
      </w:r>
    </w:p>
    <w:p w:rsidR="00CE75CF" w:rsidRPr="00CE3E49" w:rsidRDefault="00CE75CF" w:rsidP="009C572F">
      <w:pPr>
        <w:shd w:val="clear" w:color="auto" w:fill="FFFFFF"/>
        <w:spacing w:after="0" w:line="240" w:lineRule="auto"/>
        <w:ind w:left="-567" w:firstLine="709"/>
        <w:jc w:val="both"/>
        <w:rPr>
          <w:rFonts w:ascii="Times New Roman" w:eastAsia="Times New Roman" w:hAnsi="Times New Roman" w:cs="Times New Roman"/>
          <w:b/>
          <w:color w:val="000000"/>
          <w:sz w:val="28"/>
          <w:szCs w:val="28"/>
          <w:lang w:eastAsia="ru-RU"/>
        </w:rPr>
      </w:pP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В течение всего времени преподавания мордовс</w:t>
      </w:r>
      <w:r w:rsidR="0028101F" w:rsidRPr="00CE3E49">
        <w:rPr>
          <w:rFonts w:ascii="Times New Roman" w:eastAsia="Times New Roman" w:hAnsi="Times New Roman" w:cs="Times New Roman"/>
          <w:color w:val="000000"/>
          <w:sz w:val="28"/>
          <w:szCs w:val="28"/>
          <w:lang w:eastAsia="ru-RU"/>
        </w:rPr>
        <w:t xml:space="preserve">кого (мокшанского, эрзянского) </w:t>
      </w:r>
      <w:r w:rsidR="009C572F" w:rsidRPr="00CE3E49">
        <w:rPr>
          <w:rFonts w:ascii="Times New Roman" w:eastAsia="Times New Roman" w:hAnsi="Times New Roman" w:cs="Times New Roman"/>
          <w:color w:val="000000"/>
          <w:sz w:val="28"/>
          <w:szCs w:val="28"/>
          <w:lang w:eastAsia="ru-RU"/>
        </w:rPr>
        <w:t>языка мной осуществлялся анализ многочисленных методических материалов и создание собственных. На своих уроках постоянно пользуюсь разработками из журналов «Чилисема», «Ся</w:t>
      </w:r>
      <w:r w:rsidR="00CE75CF" w:rsidRPr="00CE3E49">
        <w:rPr>
          <w:rFonts w:ascii="Times New Roman" w:eastAsia="Times New Roman" w:hAnsi="Times New Roman" w:cs="Times New Roman"/>
          <w:color w:val="000000"/>
          <w:sz w:val="28"/>
          <w:szCs w:val="28"/>
          <w:lang w:eastAsia="ru-RU"/>
        </w:rPr>
        <w:t>тко»</w:t>
      </w:r>
      <w:r w:rsidR="009C572F" w:rsidRPr="00CE3E49">
        <w:rPr>
          <w:rFonts w:ascii="Times New Roman" w:eastAsia="Times New Roman" w:hAnsi="Times New Roman" w:cs="Times New Roman"/>
          <w:color w:val="000000"/>
          <w:sz w:val="28"/>
          <w:szCs w:val="28"/>
          <w:lang w:eastAsia="ru-RU"/>
        </w:rPr>
        <w:t>.</w:t>
      </w:r>
    </w:p>
    <w:p w:rsidR="005709D2"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E75CF" w:rsidRPr="00CE3E49">
        <w:rPr>
          <w:rStyle w:val="c2"/>
          <w:rFonts w:ascii="Times New Roman" w:eastAsia="Calibri" w:hAnsi="Times New Roman" w:cs="Times New Roman"/>
          <w:sz w:val="28"/>
          <w:szCs w:val="28"/>
        </w:rPr>
        <w:t>Р</w:t>
      </w:r>
      <w:r w:rsidR="00CE75CF" w:rsidRPr="00CE3E49">
        <w:rPr>
          <w:rFonts w:ascii="Times New Roman" w:eastAsia="Times New Roman" w:hAnsi="Times New Roman" w:cs="Times New Roman"/>
          <w:sz w:val="28"/>
          <w:szCs w:val="28"/>
          <w:lang w:eastAsia="ru-RU"/>
        </w:rPr>
        <w:t>азработаны поурочные планы-конспекты уроков, планы-конспекты открытых уроков и  внеклассных  мероприятий. Это уроки по теме "Ярсамось", "Вирень чувтотне", "Наша - Родина Мордовия" и другие. Внеклассные мероприятия "Мой край - моя Мордовия", "Творчество С.М.Люлякиной", "Саразкесэ".</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Style w:val="c2"/>
          <w:rFonts w:ascii="Times New Roman" w:eastAsia="Calibri" w:hAnsi="Times New Roman" w:cs="Times New Roman"/>
          <w:sz w:val="28"/>
          <w:szCs w:val="28"/>
        </w:rPr>
        <w:t xml:space="preserve">       </w:t>
      </w:r>
      <w:r w:rsidR="009C572F" w:rsidRPr="00CE3E49">
        <w:rPr>
          <w:rFonts w:ascii="Times New Roman" w:eastAsia="Times New Roman" w:hAnsi="Times New Roman" w:cs="Times New Roman"/>
          <w:color w:val="000000"/>
          <w:sz w:val="28"/>
          <w:szCs w:val="28"/>
          <w:lang w:eastAsia="ru-RU"/>
        </w:rPr>
        <w:t>Иллюстративные материалы используются на уроках при объяснении нового материала для проверки знаний учащихся. Данный материал я использую на уроках и в процессе подготовки. Наличие материальной базы, использование информационно-коммуникативных тех</w:t>
      </w:r>
      <w:r w:rsidR="0028101F" w:rsidRPr="00CE3E49">
        <w:rPr>
          <w:rFonts w:ascii="Times New Roman" w:eastAsia="Times New Roman" w:hAnsi="Times New Roman" w:cs="Times New Roman"/>
          <w:color w:val="000000"/>
          <w:sz w:val="28"/>
          <w:szCs w:val="28"/>
          <w:lang w:eastAsia="ru-RU"/>
        </w:rPr>
        <w:t xml:space="preserve">нологий и таких образовательных технологий, как </w:t>
      </w:r>
      <w:r w:rsidR="009C572F" w:rsidRPr="00CE3E49">
        <w:rPr>
          <w:rFonts w:ascii="Times New Roman" w:eastAsia="Times New Roman" w:hAnsi="Times New Roman" w:cs="Times New Roman"/>
          <w:color w:val="000000"/>
          <w:sz w:val="28"/>
          <w:szCs w:val="28"/>
          <w:lang w:eastAsia="ru-RU"/>
        </w:rPr>
        <w:t xml:space="preserve">метод проблемного обучения, проектного обучения, организационно - деятельностного (игрового) обучения, обучения в сотрудничестве, </w:t>
      </w:r>
      <w:r w:rsidR="0028101F" w:rsidRPr="00CE3E49">
        <w:rPr>
          <w:rFonts w:ascii="Times New Roman" w:eastAsia="Times New Roman" w:hAnsi="Times New Roman" w:cs="Times New Roman"/>
          <w:color w:val="000000"/>
          <w:sz w:val="28"/>
          <w:szCs w:val="28"/>
          <w:lang w:eastAsia="ru-RU"/>
        </w:rPr>
        <w:t>позволяют мне разнообразить</w:t>
      </w:r>
      <w:r w:rsidR="009C572F" w:rsidRPr="00CE3E49">
        <w:rPr>
          <w:rFonts w:ascii="Times New Roman" w:eastAsia="Times New Roman" w:hAnsi="Times New Roman" w:cs="Times New Roman"/>
          <w:color w:val="000000"/>
          <w:sz w:val="28"/>
          <w:szCs w:val="28"/>
          <w:lang w:eastAsia="ru-RU"/>
        </w:rPr>
        <w:t xml:space="preserve"> уроки. </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009C572F" w:rsidRPr="00CE3E49">
        <w:rPr>
          <w:rFonts w:ascii="Times New Roman" w:hAnsi="Times New Roman" w:cs="Times New Roman"/>
          <w:sz w:val="28"/>
          <w:szCs w:val="28"/>
        </w:rPr>
        <w:t>Своеобразие и</w:t>
      </w:r>
      <w:r w:rsidR="009C572F" w:rsidRPr="00CE3E49">
        <w:rPr>
          <w:rFonts w:ascii="Times New Roman" w:hAnsi="Times New Roman" w:cs="Times New Roman"/>
          <w:b/>
          <w:sz w:val="28"/>
          <w:szCs w:val="28"/>
        </w:rPr>
        <w:t xml:space="preserve"> новизна </w:t>
      </w:r>
      <w:r w:rsidR="0028101F" w:rsidRPr="00CE3E49">
        <w:rPr>
          <w:rFonts w:ascii="Times New Roman" w:hAnsi="Times New Roman" w:cs="Times New Roman"/>
          <w:sz w:val="28"/>
          <w:szCs w:val="28"/>
        </w:rPr>
        <w:t xml:space="preserve">предлагаемого опыта </w:t>
      </w:r>
      <w:r w:rsidR="009C572F" w:rsidRPr="00CE3E49">
        <w:rPr>
          <w:rFonts w:ascii="Times New Roman" w:hAnsi="Times New Roman" w:cs="Times New Roman"/>
          <w:sz w:val="28"/>
          <w:szCs w:val="28"/>
        </w:rPr>
        <w:t>заключаются в том, что применение современных образовательных технологий позволяет повысить интерес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w:t>
      </w:r>
      <w:r w:rsidR="0028101F" w:rsidRPr="00CE3E49">
        <w:rPr>
          <w:rFonts w:ascii="Times New Roman" w:hAnsi="Times New Roman" w:cs="Times New Roman"/>
          <w:sz w:val="28"/>
          <w:szCs w:val="28"/>
        </w:rPr>
        <w:t xml:space="preserve">нциал. Практическая значимость </w:t>
      </w:r>
      <w:r w:rsidR="009C572F" w:rsidRPr="00CE3E49">
        <w:rPr>
          <w:rFonts w:ascii="Times New Roman" w:hAnsi="Times New Roman" w:cs="Times New Roman"/>
          <w:sz w:val="28"/>
          <w:szCs w:val="28"/>
        </w:rPr>
        <w:t>данной проблемы состоит в том, что использование новых технологий отвечает современным требованиям, стоящим перед школой при подготовке конкурентоспособных граждан. 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w:t>
      </w:r>
      <w:r w:rsidR="0028101F" w:rsidRPr="00CE3E49">
        <w:rPr>
          <w:rFonts w:ascii="Times New Roman" w:hAnsi="Times New Roman" w:cs="Times New Roman"/>
          <w:sz w:val="28"/>
          <w:szCs w:val="28"/>
        </w:rPr>
        <w:t>.</w:t>
      </w:r>
    </w:p>
    <w:p w:rsidR="009C572F" w:rsidRPr="00CE3E49" w:rsidRDefault="009C572F"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p>
    <w:p w:rsidR="009C572F" w:rsidRPr="00CE3E49" w:rsidRDefault="009C572F" w:rsidP="005709D2">
      <w:pPr>
        <w:spacing w:after="0"/>
        <w:jc w:val="center"/>
        <w:rPr>
          <w:rFonts w:ascii="Times New Roman" w:hAnsi="Times New Roman" w:cs="Times New Roman"/>
          <w:b/>
          <w:sz w:val="28"/>
          <w:szCs w:val="28"/>
        </w:rPr>
      </w:pPr>
      <w:r w:rsidRPr="00CE3E49">
        <w:rPr>
          <w:rFonts w:ascii="Times New Roman" w:hAnsi="Times New Roman" w:cs="Times New Roman"/>
          <w:b/>
          <w:sz w:val="28"/>
          <w:szCs w:val="28"/>
        </w:rPr>
        <w:t>Технология опыта</w:t>
      </w:r>
    </w:p>
    <w:p w:rsidR="009C572F" w:rsidRPr="00CE3E49" w:rsidRDefault="005709D2" w:rsidP="005709D2">
      <w:pPr>
        <w:pStyle w:val="a4"/>
        <w:spacing w:before="0" w:beforeAutospacing="0" w:after="0" w:afterAutospacing="0" w:line="360" w:lineRule="auto"/>
        <w:ind w:left="-851"/>
        <w:jc w:val="both"/>
        <w:rPr>
          <w:sz w:val="28"/>
          <w:szCs w:val="28"/>
        </w:rPr>
      </w:pPr>
      <w:r>
        <w:rPr>
          <w:sz w:val="28"/>
          <w:szCs w:val="28"/>
        </w:rPr>
        <w:t xml:space="preserve">           </w:t>
      </w:r>
      <w:r w:rsidR="009C572F" w:rsidRPr="00CE3E49">
        <w:rPr>
          <w:sz w:val="28"/>
          <w:szCs w:val="28"/>
        </w:rPr>
        <w:t>Технология опыта  – развитие целостной гармоничной личности школьника, формирование творческих способностей в соответствии с индивидуальными возможностями и особенностями каждого. Я принимаю ребёнка таким, каков он есть, вижу в каждом личность со своими особенностями и характером. Я считаю, что необходимо учитывать физиологические особенности ребенка, различный уровень обученности, готовности к участию в творческой деятельности. В своей работе я основываюсь на гуманной пед</w:t>
      </w:r>
      <w:r w:rsidR="0028101F" w:rsidRPr="00CE3E49">
        <w:rPr>
          <w:sz w:val="28"/>
          <w:szCs w:val="28"/>
        </w:rPr>
        <w:t>агогике. Основными постулатами </w:t>
      </w:r>
      <w:r w:rsidR="009C572F" w:rsidRPr="00CE3E49">
        <w:rPr>
          <w:sz w:val="28"/>
          <w:szCs w:val="28"/>
        </w:rPr>
        <w:t>является вера в возможности ребенка, раскрытие его самобытной природы, уважение и утверждение его личности, направленность на служение добру и справедливости.</w:t>
      </w:r>
    </w:p>
    <w:p w:rsidR="009C572F" w:rsidRPr="00CE3E49" w:rsidRDefault="0028101F" w:rsidP="005709D2">
      <w:pPr>
        <w:pStyle w:val="a4"/>
        <w:spacing w:before="0" w:beforeAutospacing="0" w:after="0" w:afterAutospacing="0" w:line="360" w:lineRule="auto"/>
        <w:ind w:left="-851"/>
        <w:jc w:val="both"/>
        <w:rPr>
          <w:sz w:val="28"/>
          <w:szCs w:val="28"/>
        </w:rPr>
      </w:pPr>
      <w:r w:rsidRPr="00CE3E49">
        <w:rPr>
          <w:sz w:val="28"/>
          <w:szCs w:val="28"/>
        </w:rPr>
        <w:t xml:space="preserve">      В. </w:t>
      </w:r>
      <w:r w:rsidR="009C572F" w:rsidRPr="00CE3E49">
        <w:rPr>
          <w:sz w:val="28"/>
          <w:szCs w:val="28"/>
        </w:rPr>
        <w:t>А.</w:t>
      </w:r>
      <w:r w:rsidRPr="00CE3E49">
        <w:rPr>
          <w:sz w:val="28"/>
          <w:szCs w:val="28"/>
        </w:rPr>
        <w:t xml:space="preserve"> </w:t>
      </w:r>
      <w:r w:rsidR="009C572F" w:rsidRPr="00CE3E49">
        <w:rPr>
          <w:sz w:val="28"/>
          <w:szCs w:val="28"/>
        </w:rPr>
        <w:t>Сухомлинский писал: «Учение не должно сводиться к беспрерывному накоплению знаний, к тренировке памяти, хочется, чтобы дети были путешественниками, открывателями и творцами в этом мире».</w:t>
      </w:r>
    </w:p>
    <w:p w:rsidR="009C572F" w:rsidRPr="00CE3E49" w:rsidRDefault="009C572F"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На мой взгляд,</w:t>
      </w:r>
      <w:r w:rsidRPr="00CE3E49">
        <w:rPr>
          <w:rFonts w:ascii="Times New Roman" w:eastAsia="Times New Roman" w:hAnsi="Times New Roman" w:cs="Times New Roman"/>
          <w:b/>
          <w:bCs/>
          <w:color w:val="000000"/>
          <w:sz w:val="28"/>
          <w:szCs w:val="28"/>
          <w:lang w:eastAsia="ru-RU"/>
        </w:rPr>
        <w:t> </w:t>
      </w:r>
      <w:r w:rsidRPr="00CE3E49">
        <w:rPr>
          <w:rFonts w:ascii="Times New Roman" w:eastAsia="Times New Roman" w:hAnsi="Times New Roman" w:cs="Times New Roman"/>
          <w:color w:val="000000"/>
          <w:sz w:val="28"/>
          <w:szCs w:val="28"/>
          <w:lang w:eastAsia="ru-RU"/>
        </w:rPr>
        <w:t>обучение любому предмету в школе, в том числе и мордовс</w:t>
      </w:r>
      <w:r w:rsidR="0028101F" w:rsidRPr="00CE3E49">
        <w:rPr>
          <w:rFonts w:ascii="Times New Roman" w:eastAsia="Times New Roman" w:hAnsi="Times New Roman" w:cs="Times New Roman"/>
          <w:color w:val="000000"/>
          <w:sz w:val="28"/>
          <w:szCs w:val="28"/>
          <w:lang w:eastAsia="ru-RU"/>
        </w:rPr>
        <w:t xml:space="preserve">кому (мокшанскому, эрзянскому) </w:t>
      </w:r>
      <w:r w:rsidRPr="00CE3E49">
        <w:rPr>
          <w:rFonts w:ascii="Times New Roman" w:eastAsia="Times New Roman" w:hAnsi="Times New Roman" w:cs="Times New Roman"/>
          <w:color w:val="000000"/>
          <w:sz w:val="28"/>
          <w:szCs w:val="28"/>
          <w:lang w:eastAsia="ru-RU"/>
        </w:rPr>
        <w:t>языку, должно быть организовано таким образом, чтобы ученикам было интересно на уроках, чтобы они сами ст</w:t>
      </w:r>
      <w:r w:rsidR="0006112C" w:rsidRPr="00CE3E49">
        <w:rPr>
          <w:rFonts w:ascii="Times New Roman" w:eastAsia="Times New Roman" w:hAnsi="Times New Roman" w:cs="Times New Roman"/>
          <w:color w:val="000000"/>
          <w:sz w:val="28"/>
          <w:szCs w:val="28"/>
          <w:lang w:eastAsia="ru-RU"/>
        </w:rPr>
        <w:t xml:space="preserve">ремились получать новые знания </w:t>
      </w:r>
      <w:r w:rsidRPr="00CE3E49">
        <w:rPr>
          <w:rFonts w:ascii="Times New Roman" w:eastAsia="Times New Roman" w:hAnsi="Times New Roman" w:cs="Times New Roman"/>
          <w:color w:val="000000"/>
          <w:sz w:val="28"/>
          <w:szCs w:val="28"/>
          <w:lang w:eastAsia="ru-RU"/>
        </w:rPr>
        <w:t>и учителю не приходилось заставлять их усваивать учебный материал.</w:t>
      </w:r>
    </w:p>
    <w:p w:rsidR="009C572F" w:rsidRPr="00CE3E49" w:rsidRDefault="009C572F"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 xml:space="preserve">Успешность достижения этой цели зависит не только от того, что усваивается (содержание обучения), но и от того, как усваивается: индивидуально или коллективно, в авторитарных или гуманистических условиях, с опорой на внимание, восприятие, память или на весь личностный потенциал человека, с помощью </w:t>
      </w:r>
      <w:r w:rsidRPr="00CE3E49">
        <w:rPr>
          <w:rFonts w:ascii="Times New Roman" w:eastAsia="Times New Roman" w:hAnsi="Times New Roman" w:cs="Times New Roman"/>
          <w:color w:val="000000"/>
          <w:sz w:val="28"/>
          <w:szCs w:val="28"/>
          <w:lang w:eastAsia="ru-RU"/>
        </w:rPr>
        <w:lastRenderedPageBreak/>
        <w:t>репродуктивных или активных методов обучения. Развитие познавательной активности учащихся – это создание такой атмосферы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свои знания, новые идеи, чувства или мнения об окружающем мире. Такого рода деятельность захва</w:t>
      </w:r>
      <w:r w:rsidR="0006112C" w:rsidRPr="00CE3E49">
        <w:rPr>
          <w:rFonts w:ascii="Times New Roman" w:eastAsia="Times New Roman" w:hAnsi="Times New Roman" w:cs="Times New Roman"/>
          <w:color w:val="000000"/>
          <w:sz w:val="28"/>
          <w:szCs w:val="28"/>
          <w:lang w:eastAsia="ru-RU"/>
        </w:rPr>
        <w:t>тывает всю личность: активизируются</w:t>
      </w:r>
      <w:r w:rsidRPr="00CE3E49">
        <w:rPr>
          <w:rFonts w:ascii="Times New Roman" w:eastAsia="Times New Roman" w:hAnsi="Times New Roman" w:cs="Times New Roman"/>
          <w:color w:val="000000"/>
          <w:sz w:val="28"/>
          <w:szCs w:val="28"/>
          <w:lang w:eastAsia="ru-RU"/>
        </w:rPr>
        <w:t xml:space="preserve"> ум и воля, развивается стремление довести дело до конца, пробуждаются интеллектуальные чувства, удовлетворение от сделанной работы. Отбираю наиболее эффективные методы и приемы обучения, средства, способствующие активизации мыслительной деятельности школьников</w:t>
      </w:r>
      <w:r w:rsidR="0006112C" w:rsidRPr="00CE3E49">
        <w:rPr>
          <w:rFonts w:ascii="Times New Roman" w:eastAsia="Times New Roman" w:hAnsi="Times New Roman" w:cs="Times New Roman"/>
          <w:color w:val="000000"/>
          <w:sz w:val="28"/>
          <w:szCs w:val="28"/>
          <w:lang w:eastAsia="ru-RU"/>
        </w:rPr>
        <w:t>.</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 xml:space="preserve">Из всего многообразия современных педагогических технологий предпочтение отдаю личностно-ориентированному обучению, так как в основе этого метода обучения лежит признание индивидуальности, самобытности каждого ребенка. В своей работе наряду с традиционными уроками использую следующие </w:t>
      </w:r>
      <w:r w:rsidR="009C572F" w:rsidRPr="00CE3E49">
        <w:rPr>
          <w:rFonts w:ascii="Times New Roman" w:eastAsia="Times New Roman" w:hAnsi="Times New Roman" w:cs="Times New Roman"/>
          <w:b/>
          <w:color w:val="000000"/>
          <w:sz w:val="28"/>
          <w:szCs w:val="28"/>
          <w:lang w:eastAsia="ru-RU"/>
        </w:rPr>
        <w:t>технологии личностно-ориентированного обучения:</w:t>
      </w:r>
    </w:p>
    <w:p w:rsidR="009C572F" w:rsidRPr="00CE3E49" w:rsidRDefault="009C572F" w:rsidP="005709D2">
      <w:pPr>
        <w:numPr>
          <w:ilvl w:val="0"/>
          <w:numId w:val="5"/>
        </w:numPr>
        <w:shd w:val="clear" w:color="auto" w:fill="FFFFFF"/>
        <w:spacing w:after="0" w:line="360" w:lineRule="auto"/>
        <w:ind w:left="-851" w:firstLine="0"/>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Информационно-коммуникационные технол</w:t>
      </w:r>
      <w:r w:rsidR="0006112C" w:rsidRPr="00CE3E49">
        <w:rPr>
          <w:rFonts w:ascii="Times New Roman" w:eastAsia="Times New Roman" w:hAnsi="Times New Roman" w:cs="Times New Roman"/>
          <w:color w:val="000000"/>
          <w:sz w:val="28"/>
          <w:szCs w:val="28"/>
          <w:lang w:eastAsia="ru-RU"/>
        </w:rPr>
        <w:t>огии.</w:t>
      </w:r>
    </w:p>
    <w:p w:rsidR="009C572F" w:rsidRPr="00CE3E49" w:rsidRDefault="009C572F" w:rsidP="005709D2">
      <w:pPr>
        <w:numPr>
          <w:ilvl w:val="0"/>
          <w:numId w:val="5"/>
        </w:numPr>
        <w:shd w:val="clear" w:color="auto" w:fill="FFFFFF"/>
        <w:spacing w:after="0" w:line="360" w:lineRule="auto"/>
        <w:ind w:left="-851" w:firstLine="0"/>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Обучение в сотрудни</w:t>
      </w:r>
      <w:r w:rsidR="0006112C" w:rsidRPr="00CE3E49">
        <w:rPr>
          <w:rFonts w:ascii="Times New Roman" w:eastAsia="Times New Roman" w:hAnsi="Times New Roman" w:cs="Times New Roman"/>
          <w:color w:val="000000"/>
          <w:sz w:val="28"/>
          <w:szCs w:val="28"/>
          <w:lang w:eastAsia="ru-RU"/>
        </w:rPr>
        <w:t>честве (Работа в малых группах).</w:t>
      </w:r>
    </w:p>
    <w:p w:rsidR="009C572F" w:rsidRPr="00CE3E49" w:rsidRDefault="009C572F" w:rsidP="005709D2">
      <w:pPr>
        <w:numPr>
          <w:ilvl w:val="0"/>
          <w:numId w:val="5"/>
        </w:numPr>
        <w:shd w:val="clear" w:color="auto" w:fill="FFFFFF"/>
        <w:spacing w:after="0" w:line="360" w:lineRule="auto"/>
        <w:ind w:left="-851" w:firstLine="0"/>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Модульное обучение.</w:t>
      </w:r>
    </w:p>
    <w:p w:rsidR="009C572F" w:rsidRPr="00CE3E49" w:rsidRDefault="009C572F" w:rsidP="005709D2">
      <w:pPr>
        <w:numPr>
          <w:ilvl w:val="0"/>
          <w:numId w:val="5"/>
        </w:numPr>
        <w:shd w:val="clear" w:color="auto" w:fill="FFFFFF"/>
        <w:spacing w:after="0" w:line="360" w:lineRule="auto"/>
        <w:ind w:left="-851" w:firstLine="0"/>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Игровые технологии</w:t>
      </w:r>
      <w:r w:rsidR="0006112C" w:rsidRPr="00CE3E49">
        <w:rPr>
          <w:rFonts w:ascii="Times New Roman" w:eastAsia="Times New Roman" w:hAnsi="Times New Roman" w:cs="Times New Roman"/>
          <w:color w:val="000000"/>
          <w:sz w:val="28"/>
          <w:szCs w:val="28"/>
          <w:lang w:eastAsia="ru-RU"/>
        </w:rPr>
        <w:t>.</w:t>
      </w:r>
    </w:p>
    <w:p w:rsidR="009C572F" w:rsidRPr="00CE3E49" w:rsidRDefault="009C572F" w:rsidP="005709D2">
      <w:pPr>
        <w:numPr>
          <w:ilvl w:val="0"/>
          <w:numId w:val="5"/>
        </w:numPr>
        <w:shd w:val="clear" w:color="auto" w:fill="FFFFFF"/>
        <w:spacing w:after="0" w:line="360" w:lineRule="auto"/>
        <w:ind w:left="-851" w:firstLine="0"/>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Технология разно</w:t>
      </w:r>
      <w:r w:rsidR="00CE3E49" w:rsidRPr="00CE3E49">
        <w:rPr>
          <w:rFonts w:ascii="Times New Roman" w:eastAsia="Times New Roman" w:hAnsi="Times New Roman" w:cs="Times New Roman"/>
          <w:color w:val="000000"/>
          <w:sz w:val="28"/>
          <w:szCs w:val="28"/>
          <w:lang w:eastAsia="ru-RU"/>
        </w:rPr>
        <w:t>-</w:t>
      </w:r>
      <w:r w:rsidRPr="00CE3E49">
        <w:rPr>
          <w:rFonts w:ascii="Times New Roman" w:eastAsia="Times New Roman" w:hAnsi="Times New Roman" w:cs="Times New Roman"/>
          <w:color w:val="000000"/>
          <w:sz w:val="28"/>
          <w:szCs w:val="28"/>
          <w:lang w:eastAsia="ru-RU"/>
        </w:rPr>
        <w:t>уровневого обучения</w:t>
      </w:r>
      <w:r w:rsidR="0006112C" w:rsidRPr="00CE3E49">
        <w:rPr>
          <w:rFonts w:ascii="Times New Roman" w:eastAsia="Times New Roman" w:hAnsi="Times New Roman" w:cs="Times New Roman"/>
          <w:color w:val="000000"/>
          <w:sz w:val="28"/>
          <w:szCs w:val="28"/>
          <w:lang w:eastAsia="ru-RU"/>
        </w:rPr>
        <w:t>.</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Мой опыт преподавания с использован</w:t>
      </w:r>
      <w:r w:rsidR="0006112C" w:rsidRPr="00CE3E49">
        <w:rPr>
          <w:rFonts w:ascii="Times New Roman" w:eastAsia="Times New Roman" w:hAnsi="Times New Roman" w:cs="Times New Roman"/>
          <w:color w:val="000000"/>
          <w:sz w:val="28"/>
          <w:szCs w:val="28"/>
          <w:lang w:eastAsia="ru-RU"/>
        </w:rPr>
        <w:t xml:space="preserve">ием ИКТ на уроках в течение пяти лет </w:t>
      </w:r>
      <w:r w:rsidR="009C572F" w:rsidRPr="00CE3E49">
        <w:rPr>
          <w:rFonts w:ascii="Times New Roman" w:eastAsia="Times New Roman" w:hAnsi="Times New Roman" w:cs="Times New Roman"/>
          <w:color w:val="000000"/>
          <w:sz w:val="28"/>
          <w:szCs w:val="28"/>
          <w:lang w:eastAsia="ru-RU"/>
        </w:rPr>
        <w:t>показал, что этот вид обучения имеет преимущества у учащихся.</w:t>
      </w:r>
    </w:p>
    <w:p w:rsidR="009C572F" w:rsidRPr="00CE3E49" w:rsidRDefault="009C572F"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b/>
          <w:color w:val="000000"/>
          <w:sz w:val="28"/>
          <w:szCs w:val="28"/>
          <w:lang w:eastAsia="ru-RU"/>
        </w:rPr>
        <w:t>Внедрение ИКТ</w:t>
      </w:r>
      <w:r w:rsidR="00CE3E49" w:rsidRPr="00CE3E49">
        <w:rPr>
          <w:rFonts w:ascii="Times New Roman" w:eastAsia="Times New Roman" w:hAnsi="Times New Roman" w:cs="Times New Roman"/>
          <w:color w:val="000000"/>
          <w:sz w:val="28"/>
          <w:szCs w:val="28"/>
          <w:lang w:eastAsia="ru-RU"/>
        </w:rPr>
        <w:t xml:space="preserve"> на уроках эрзянского</w:t>
      </w:r>
      <w:r w:rsidR="0006112C" w:rsidRPr="00CE3E49">
        <w:rPr>
          <w:rFonts w:ascii="Times New Roman" w:eastAsia="Times New Roman" w:hAnsi="Times New Roman" w:cs="Times New Roman"/>
          <w:color w:val="000000"/>
          <w:sz w:val="28"/>
          <w:szCs w:val="28"/>
          <w:lang w:eastAsia="ru-RU"/>
        </w:rPr>
        <w:t xml:space="preserve"> языка помогло</w:t>
      </w:r>
      <w:r w:rsidRPr="00CE3E49">
        <w:rPr>
          <w:rFonts w:ascii="Times New Roman" w:eastAsia="Times New Roman" w:hAnsi="Times New Roman" w:cs="Times New Roman"/>
          <w:color w:val="000000"/>
          <w:sz w:val="28"/>
          <w:szCs w:val="28"/>
          <w:lang w:eastAsia="ru-RU"/>
        </w:rPr>
        <w:t xml:space="preserve"> мне реализовать идею развивающего обучения. Повысился темп урока, сократилась потеря рабочего времени до минимума, увеличилс</w:t>
      </w:r>
      <w:r w:rsidR="0006112C" w:rsidRPr="00CE3E49">
        <w:rPr>
          <w:rFonts w:ascii="Times New Roman" w:eastAsia="Times New Roman" w:hAnsi="Times New Roman" w:cs="Times New Roman"/>
          <w:color w:val="000000"/>
          <w:sz w:val="28"/>
          <w:szCs w:val="28"/>
          <w:lang w:eastAsia="ru-RU"/>
        </w:rPr>
        <w:t xml:space="preserve">я объем самостоятельной работы </w:t>
      </w:r>
      <w:r w:rsidRPr="00CE3E49">
        <w:rPr>
          <w:rFonts w:ascii="Times New Roman" w:eastAsia="Times New Roman" w:hAnsi="Times New Roman" w:cs="Times New Roman"/>
          <w:color w:val="000000"/>
          <w:sz w:val="28"/>
          <w:szCs w:val="28"/>
          <w:lang w:eastAsia="ru-RU"/>
        </w:rPr>
        <w:t>как на уроке, так и при подготовке домашних заданий. Урок получается более ярким и увлекательным. Именно ИКТ позволили мне вместе с моими учениками погрузиться в другой мир, увидеть много нового и интересного, стать активными участниками образовательного процесса. Вед</w:t>
      </w:r>
      <w:r w:rsidR="0006112C" w:rsidRPr="00CE3E49">
        <w:rPr>
          <w:rFonts w:ascii="Times New Roman" w:eastAsia="Times New Roman" w:hAnsi="Times New Roman" w:cs="Times New Roman"/>
          <w:color w:val="000000"/>
          <w:sz w:val="28"/>
          <w:szCs w:val="28"/>
          <w:lang w:eastAsia="ru-RU"/>
        </w:rPr>
        <w:t>ь компьютер –</w:t>
      </w:r>
      <w:r w:rsidRPr="00CE3E49">
        <w:rPr>
          <w:rFonts w:ascii="Times New Roman" w:eastAsia="Times New Roman" w:hAnsi="Times New Roman" w:cs="Times New Roman"/>
          <w:color w:val="000000"/>
          <w:sz w:val="28"/>
          <w:szCs w:val="28"/>
          <w:lang w:eastAsia="ru-RU"/>
        </w:rPr>
        <w:t xml:space="preserve"> это инструмент с широкими возможностями, позволяющий красочно и интересно изложить материал, подготовить дидактический материал, сопровождающий урок, разработать письменные задания и тесты для учащихся. </w:t>
      </w:r>
      <w:r w:rsidR="0006112C" w:rsidRPr="00CE3E49">
        <w:rPr>
          <w:rFonts w:ascii="Times New Roman" w:eastAsia="Times New Roman" w:hAnsi="Times New Roman" w:cs="Times New Roman"/>
          <w:b/>
          <w:color w:val="000000"/>
          <w:sz w:val="28"/>
          <w:szCs w:val="28"/>
          <w:lang w:eastAsia="ru-RU"/>
        </w:rPr>
        <w:t>Информационно-</w:t>
      </w:r>
      <w:r w:rsidRPr="00CE3E49">
        <w:rPr>
          <w:rFonts w:ascii="Times New Roman" w:eastAsia="Times New Roman" w:hAnsi="Times New Roman" w:cs="Times New Roman"/>
          <w:b/>
          <w:color w:val="000000"/>
          <w:sz w:val="28"/>
          <w:szCs w:val="28"/>
          <w:lang w:eastAsia="ru-RU"/>
        </w:rPr>
        <w:t xml:space="preserve">коммуникационные </w:t>
      </w:r>
      <w:r w:rsidRPr="00CE3E49">
        <w:rPr>
          <w:rFonts w:ascii="Times New Roman" w:eastAsia="Times New Roman" w:hAnsi="Times New Roman" w:cs="Times New Roman"/>
          <w:b/>
          <w:color w:val="000000"/>
          <w:sz w:val="28"/>
          <w:szCs w:val="28"/>
          <w:lang w:eastAsia="ru-RU"/>
        </w:rPr>
        <w:lastRenderedPageBreak/>
        <w:t>технологии</w:t>
      </w:r>
      <w:r w:rsidRPr="00CE3E49">
        <w:rPr>
          <w:rFonts w:ascii="Times New Roman" w:eastAsia="Times New Roman" w:hAnsi="Times New Roman" w:cs="Times New Roman"/>
          <w:color w:val="000000"/>
          <w:sz w:val="28"/>
          <w:szCs w:val="28"/>
          <w:lang w:eastAsia="ru-RU"/>
        </w:rPr>
        <w:t xml:space="preserve"> делают возможным удовлетворить множество познавательных потребностей. Данная технология повышает качество наглядности в учебном процессе (презентации). Повышает информативность урока, эффективность обучения, придает уроку динамизм и выразительность.</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 xml:space="preserve">Основная цель уроков </w:t>
      </w:r>
      <w:r w:rsidR="009C572F" w:rsidRPr="00CE3E49">
        <w:rPr>
          <w:rFonts w:ascii="Times New Roman" w:eastAsia="Times New Roman" w:hAnsi="Times New Roman" w:cs="Times New Roman"/>
          <w:b/>
          <w:color w:val="000000"/>
          <w:sz w:val="28"/>
          <w:szCs w:val="28"/>
          <w:lang w:eastAsia="ru-RU"/>
        </w:rPr>
        <w:t>игровой педагогической технологии</w:t>
      </w:r>
      <w:r w:rsidR="0006112C" w:rsidRPr="00CE3E49">
        <w:rPr>
          <w:rFonts w:ascii="Times New Roman" w:eastAsia="Times New Roman" w:hAnsi="Times New Roman" w:cs="Times New Roman"/>
          <w:color w:val="000000"/>
          <w:sz w:val="28"/>
          <w:szCs w:val="28"/>
          <w:lang w:eastAsia="ru-RU"/>
        </w:rPr>
        <w:t xml:space="preserve"> – </w:t>
      </w:r>
      <w:r w:rsidR="009C572F" w:rsidRPr="00CE3E49">
        <w:rPr>
          <w:rFonts w:ascii="Times New Roman" w:eastAsia="Times New Roman" w:hAnsi="Times New Roman" w:cs="Times New Roman"/>
          <w:color w:val="000000"/>
          <w:sz w:val="28"/>
          <w:szCs w:val="28"/>
          <w:lang w:eastAsia="ru-RU"/>
        </w:rPr>
        <w:t>создание условий для проявления познавательной активности учеников. На мой взгляд, наиболее приемлемая для реал</w:t>
      </w:r>
      <w:r w:rsidR="0006112C" w:rsidRPr="00CE3E49">
        <w:rPr>
          <w:rFonts w:ascii="Times New Roman" w:eastAsia="Times New Roman" w:hAnsi="Times New Roman" w:cs="Times New Roman"/>
          <w:color w:val="000000"/>
          <w:sz w:val="28"/>
          <w:szCs w:val="28"/>
          <w:lang w:eastAsia="ru-RU"/>
        </w:rPr>
        <w:t>изации таких задач форма урока –</w:t>
      </w:r>
      <w:r w:rsidR="009C572F" w:rsidRPr="00CE3E49">
        <w:rPr>
          <w:rFonts w:ascii="Times New Roman" w:eastAsia="Times New Roman" w:hAnsi="Times New Roman" w:cs="Times New Roman"/>
          <w:color w:val="000000"/>
          <w:sz w:val="28"/>
          <w:szCs w:val="28"/>
          <w:lang w:eastAsia="ru-RU"/>
        </w:rPr>
        <w:t xml:space="preserve"> беседа с элементами проблемно-поискового подхода.</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Использование проблемных ситуаций заставляет ученика мыслить, искать выход, рассуждать, переживать радость от правильно найденного решения, что способствует развитию активного познавательного интереса к предмету.</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 xml:space="preserve">Сущность </w:t>
      </w:r>
      <w:r w:rsidR="009C572F" w:rsidRPr="00CE3E49">
        <w:rPr>
          <w:rFonts w:ascii="Times New Roman" w:eastAsia="Times New Roman" w:hAnsi="Times New Roman" w:cs="Times New Roman"/>
          <w:b/>
          <w:color w:val="000000"/>
          <w:sz w:val="28"/>
          <w:szCs w:val="28"/>
          <w:lang w:eastAsia="ru-RU"/>
        </w:rPr>
        <w:t xml:space="preserve">модульного обучения </w:t>
      </w:r>
      <w:r w:rsidR="009C572F" w:rsidRPr="00CE3E49">
        <w:rPr>
          <w:rFonts w:ascii="Times New Roman" w:eastAsia="Times New Roman" w:hAnsi="Times New Roman" w:cs="Times New Roman"/>
          <w:color w:val="000000"/>
          <w:sz w:val="28"/>
          <w:szCs w:val="28"/>
          <w:lang w:eastAsia="ru-RU"/>
        </w:rPr>
        <w:t>состоит в том, что ученик полностью самостоятельно (или с некоторой помощью педагога) достигает конкретных целей учебно-познавательной деятельности в процессе работы с модулем. Модуль – это целевой функциональный узел, в котором учебное содержание и технология овладения им объединены в систему высокого уровня целостности. В состав модуля входят целевой план действий, банк информации, методическое руководство по достижению дидактических целей. Таким образом, модуль выступает средством модульного обучения. Модуль можно рассматривать как программу обучения, индивидуализированную по содержанию, методам обучения, уровню самостоятельности, темпу учебно-познавательной деятельности.</w:t>
      </w:r>
    </w:p>
    <w:p w:rsidR="009C572F"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C572F" w:rsidRPr="00CE3E49">
        <w:rPr>
          <w:rFonts w:ascii="Times New Roman" w:eastAsia="Times New Roman" w:hAnsi="Times New Roman" w:cs="Times New Roman"/>
          <w:color w:val="000000"/>
          <w:sz w:val="28"/>
          <w:szCs w:val="28"/>
          <w:lang w:eastAsia="ru-RU"/>
        </w:rPr>
        <w:t>Различные формы уроков дают возможность выявить способности каждого ученика, вызвать интерес к предмету, реализовать идею сотрудничества учителя и ученика, стать активными участниками учебного процесса, не боят</w:t>
      </w:r>
      <w:r w:rsidR="0006112C" w:rsidRPr="00CE3E49">
        <w:rPr>
          <w:rFonts w:ascii="Times New Roman" w:eastAsia="Times New Roman" w:hAnsi="Times New Roman" w:cs="Times New Roman"/>
          <w:color w:val="000000"/>
          <w:sz w:val="28"/>
          <w:szCs w:val="28"/>
          <w:lang w:eastAsia="ru-RU"/>
        </w:rPr>
        <w:t>ь</w:t>
      </w:r>
      <w:r w:rsidR="009C572F" w:rsidRPr="00CE3E49">
        <w:rPr>
          <w:rFonts w:ascii="Times New Roman" w:eastAsia="Times New Roman" w:hAnsi="Times New Roman" w:cs="Times New Roman"/>
          <w:color w:val="000000"/>
          <w:sz w:val="28"/>
          <w:szCs w:val="28"/>
          <w:lang w:eastAsia="ru-RU"/>
        </w:rPr>
        <w:t>ся высказать свое мнение.</w:t>
      </w:r>
    </w:p>
    <w:p w:rsidR="005709D2" w:rsidRDefault="005709D2" w:rsidP="00CE3E49">
      <w:pPr>
        <w:spacing w:after="0"/>
        <w:rPr>
          <w:rFonts w:ascii="Times New Roman" w:hAnsi="Times New Roman" w:cs="Times New Roman"/>
          <w:b/>
          <w:sz w:val="28"/>
          <w:szCs w:val="28"/>
        </w:rPr>
      </w:pPr>
    </w:p>
    <w:p w:rsidR="00CE3E49" w:rsidRPr="00CE3E49" w:rsidRDefault="00CE3E49" w:rsidP="005709D2">
      <w:pPr>
        <w:spacing w:after="0"/>
        <w:jc w:val="center"/>
        <w:rPr>
          <w:rFonts w:ascii="Times New Roman" w:hAnsi="Times New Roman" w:cs="Times New Roman"/>
          <w:b/>
          <w:sz w:val="28"/>
          <w:szCs w:val="28"/>
        </w:rPr>
      </w:pPr>
      <w:r w:rsidRPr="00CE3E49">
        <w:rPr>
          <w:rFonts w:ascii="Times New Roman" w:hAnsi="Times New Roman" w:cs="Times New Roman"/>
          <w:b/>
          <w:sz w:val="28"/>
          <w:szCs w:val="28"/>
        </w:rPr>
        <w:t>Результативность опыта</w:t>
      </w:r>
    </w:p>
    <w:p w:rsidR="00CE3E49" w:rsidRPr="00CE3E49" w:rsidRDefault="00CE3E49" w:rsidP="00CE3E49">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ind w:left="-851"/>
        <w:textAlignment w:val="baseline"/>
        <w:rPr>
          <w:sz w:val="28"/>
          <w:szCs w:val="28"/>
        </w:rPr>
      </w:pPr>
    </w:p>
    <w:p w:rsidR="00CE3E49" w:rsidRPr="00CE3E49" w:rsidRDefault="005709D2" w:rsidP="005709D2">
      <w:pPr>
        <w:shd w:val="clear" w:color="auto" w:fill="FFFFFF"/>
        <w:spacing w:after="0" w:line="360" w:lineRule="auto"/>
        <w:ind w:left="-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E3E49" w:rsidRPr="00CE3E49">
        <w:rPr>
          <w:rFonts w:ascii="Times New Roman" w:eastAsia="Times New Roman" w:hAnsi="Times New Roman" w:cs="Times New Roman"/>
          <w:color w:val="000000"/>
          <w:sz w:val="28"/>
          <w:szCs w:val="28"/>
          <w:lang w:eastAsia="ru-RU"/>
        </w:rPr>
        <w:t>На у</w:t>
      </w:r>
      <w:r w:rsidR="00964457">
        <w:rPr>
          <w:rFonts w:ascii="Times New Roman" w:eastAsia="Times New Roman" w:hAnsi="Times New Roman" w:cs="Times New Roman"/>
          <w:color w:val="000000"/>
          <w:sz w:val="28"/>
          <w:szCs w:val="28"/>
          <w:lang w:eastAsia="ru-RU"/>
        </w:rPr>
        <w:t>роках мордовского эрзянского</w:t>
      </w:r>
      <w:r w:rsidR="00CE3E49" w:rsidRPr="00CE3E49">
        <w:rPr>
          <w:rFonts w:ascii="Times New Roman" w:eastAsia="Times New Roman" w:hAnsi="Times New Roman" w:cs="Times New Roman"/>
          <w:color w:val="000000"/>
          <w:sz w:val="28"/>
          <w:szCs w:val="28"/>
          <w:lang w:eastAsia="ru-RU"/>
        </w:rPr>
        <w:t xml:space="preserve"> языка создаю комфортную психологическую атмосферу, что приносит не только пользу, но и радость общения и учителю, и ученику. Плодотворная работа с детьми позволила мне достичь определенных результатов:</w:t>
      </w:r>
    </w:p>
    <w:p w:rsidR="00CE3E49" w:rsidRPr="00CE3E49" w:rsidRDefault="00CE3E49" w:rsidP="005709D2">
      <w:pPr>
        <w:shd w:val="clear" w:color="auto" w:fill="FFFFFF"/>
        <w:spacing w:after="0" w:line="360" w:lineRule="auto"/>
        <w:ind w:left="-851" w:firstLine="709"/>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lastRenderedPageBreak/>
        <w:t>- у многих учащихся сформировалась положительная мотивация из</w:t>
      </w:r>
      <w:r w:rsidR="00964457">
        <w:rPr>
          <w:rFonts w:ascii="Times New Roman" w:eastAsia="Times New Roman" w:hAnsi="Times New Roman" w:cs="Times New Roman"/>
          <w:color w:val="000000"/>
          <w:sz w:val="28"/>
          <w:szCs w:val="28"/>
          <w:lang w:eastAsia="ru-RU"/>
        </w:rPr>
        <w:t>учения  эрзянского</w:t>
      </w:r>
      <w:r w:rsidRPr="00CE3E49">
        <w:rPr>
          <w:rFonts w:ascii="Times New Roman" w:eastAsia="Times New Roman" w:hAnsi="Times New Roman" w:cs="Times New Roman"/>
          <w:color w:val="000000"/>
          <w:sz w:val="28"/>
          <w:szCs w:val="28"/>
          <w:lang w:eastAsia="ru-RU"/>
        </w:rPr>
        <w:t xml:space="preserve"> языка;</w:t>
      </w:r>
    </w:p>
    <w:p w:rsidR="00CE3E49" w:rsidRDefault="00CE3E49" w:rsidP="005709D2">
      <w:pPr>
        <w:shd w:val="clear" w:color="auto" w:fill="FFFFFF"/>
        <w:spacing w:after="0" w:line="360" w:lineRule="auto"/>
        <w:ind w:left="-851" w:firstLine="709"/>
        <w:jc w:val="both"/>
        <w:rPr>
          <w:rFonts w:ascii="Times New Roman" w:eastAsia="Times New Roman" w:hAnsi="Times New Roman" w:cs="Times New Roman"/>
          <w:color w:val="000000"/>
          <w:sz w:val="28"/>
          <w:szCs w:val="28"/>
          <w:lang w:eastAsia="ru-RU"/>
        </w:rPr>
      </w:pPr>
      <w:r w:rsidRPr="00CE3E49">
        <w:rPr>
          <w:rFonts w:ascii="Times New Roman" w:eastAsia="Times New Roman" w:hAnsi="Times New Roman" w:cs="Times New Roman"/>
          <w:color w:val="000000"/>
          <w:sz w:val="28"/>
          <w:szCs w:val="28"/>
          <w:lang w:eastAsia="ru-RU"/>
        </w:rPr>
        <w:t>- формируется умение творческого подхода к решению учебных задач, совершенствуется речевое развитие;</w:t>
      </w:r>
    </w:p>
    <w:p w:rsidR="00CE3E49" w:rsidRDefault="005709D2" w:rsidP="005709D2">
      <w:pPr>
        <w:autoSpaceDE w:val="0"/>
        <w:autoSpaceDN w:val="0"/>
        <w:adjustRightInd w:val="0"/>
        <w:spacing w:line="360" w:lineRule="auto"/>
        <w:ind w:left="-851"/>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Pr="00CE3E49">
        <w:rPr>
          <w:rFonts w:ascii="Times New Roman" w:hAnsi="Times New Roman" w:cs="Times New Roman"/>
          <w:sz w:val="28"/>
          <w:szCs w:val="28"/>
        </w:rPr>
        <w:t>В перио</w:t>
      </w:r>
      <w:r w:rsidR="00964457">
        <w:rPr>
          <w:rFonts w:ascii="Times New Roman" w:hAnsi="Times New Roman" w:cs="Times New Roman"/>
          <w:sz w:val="28"/>
          <w:szCs w:val="28"/>
        </w:rPr>
        <w:t>д с 2019</w:t>
      </w:r>
      <w:r w:rsidRPr="00CE3E49">
        <w:rPr>
          <w:rFonts w:ascii="Times New Roman" w:hAnsi="Times New Roman" w:cs="Times New Roman"/>
          <w:sz w:val="28"/>
          <w:szCs w:val="28"/>
        </w:rPr>
        <w:t xml:space="preserve"> по 2022 год качественный показатель </w:t>
      </w:r>
      <w:r w:rsidR="00964457">
        <w:rPr>
          <w:rFonts w:ascii="Times New Roman" w:hAnsi="Times New Roman" w:cs="Times New Roman"/>
          <w:sz w:val="28"/>
          <w:szCs w:val="28"/>
        </w:rPr>
        <w:t>обучения находится в пределах 88- 100</w:t>
      </w:r>
      <w:r w:rsidRPr="00CE3E49">
        <w:rPr>
          <w:rFonts w:ascii="Times New Roman" w:hAnsi="Times New Roman" w:cs="Times New Roman"/>
          <w:sz w:val="28"/>
          <w:szCs w:val="28"/>
        </w:rPr>
        <w:t xml:space="preserve">%, учащиеся демонстрируют высокий уровень знаний эрзянского языка. </w:t>
      </w:r>
      <w:bookmarkStart w:id="0" w:name="h.gjdgxs"/>
      <w:bookmarkEnd w:id="0"/>
      <w:r w:rsidR="00CE3E49" w:rsidRPr="00CE3E49">
        <w:rPr>
          <w:rFonts w:ascii="Times New Roman" w:eastAsia="Times New Roman" w:hAnsi="Times New Roman" w:cs="Times New Roman"/>
          <w:color w:val="000000"/>
          <w:sz w:val="28"/>
          <w:szCs w:val="28"/>
          <w:lang w:eastAsia="ru-RU"/>
        </w:rPr>
        <w:t>Ежегодно мои ученики принимают участие в предметных олимпиадах по мордовскому (мокшанскому, эрзянскому) языку.</w:t>
      </w:r>
    </w:p>
    <w:tbl>
      <w:tblPr>
        <w:tblW w:w="10314" w:type="dxa"/>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2027"/>
        <w:gridCol w:w="2433"/>
        <w:gridCol w:w="1622"/>
        <w:gridCol w:w="2205"/>
      </w:tblGrid>
      <w:tr w:rsidR="00964457" w:rsidRPr="002C32D2" w:rsidTr="00964457">
        <w:tc>
          <w:tcPr>
            <w:tcW w:w="2027" w:type="dxa"/>
            <w:shd w:val="clear" w:color="auto" w:fill="auto"/>
          </w:tcPr>
          <w:p w:rsidR="00964457" w:rsidRPr="00964457" w:rsidRDefault="00964457" w:rsidP="00260AE9">
            <w:pPr>
              <w:spacing w:line="360" w:lineRule="auto"/>
              <w:jc w:val="center"/>
              <w:rPr>
                <w:rFonts w:ascii="Times New Roman" w:hAnsi="Times New Roman" w:cs="Times New Roman"/>
                <w:sz w:val="28"/>
                <w:szCs w:val="28"/>
              </w:rPr>
            </w:pPr>
            <w:r w:rsidRPr="00964457">
              <w:rPr>
                <w:rFonts w:ascii="Times New Roman" w:hAnsi="Times New Roman" w:cs="Times New Roman"/>
                <w:sz w:val="28"/>
                <w:szCs w:val="28"/>
              </w:rPr>
              <w:t>Предмет</w:t>
            </w:r>
          </w:p>
        </w:tc>
        <w:tc>
          <w:tcPr>
            <w:tcW w:w="2027" w:type="dxa"/>
            <w:shd w:val="clear" w:color="auto" w:fill="auto"/>
          </w:tcPr>
          <w:p w:rsidR="00964457" w:rsidRPr="00964457" w:rsidRDefault="00964457" w:rsidP="00260AE9">
            <w:pPr>
              <w:spacing w:line="360" w:lineRule="auto"/>
              <w:jc w:val="center"/>
              <w:rPr>
                <w:rFonts w:ascii="Times New Roman" w:hAnsi="Times New Roman" w:cs="Times New Roman"/>
                <w:sz w:val="28"/>
                <w:szCs w:val="28"/>
              </w:rPr>
            </w:pPr>
            <w:r w:rsidRPr="00964457">
              <w:rPr>
                <w:rFonts w:ascii="Times New Roman" w:hAnsi="Times New Roman" w:cs="Times New Roman"/>
                <w:sz w:val="28"/>
                <w:szCs w:val="28"/>
              </w:rPr>
              <w:t>Класс</w:t>
            </w:r>
          </w:p>
        </w:tc>
        <w:tc>
          <w:tcPr>
            <w:tcW w:w="2433" w:type="dxa"/>
            <w:shd w:val="clear" w:color="auto" w:fill="auto"/>
          </w:tcPr>
          <w:p w:rsidR="00964457" w:rsidRPr="00964457" w:rsidRDefault="00964457" w:rsidP="00260AE9">
            <w:pPr>
              <w:spacing w:line="360" w:lineRule="auto"/>
              <w:jc w:val="center"/>
              <w:rPr>
                <w:rFonts w:ascii="Times New Roman" w:hAnsi="Times New Roman" w:cs="Times New Roman"/>
                <w:sz w:val="28"/>
                <w:szCs w:val="28"/>
              </w:rPr>
            </w:pPr>
            <w:r w:rsidRPr="00964457">
              <w:rPr>
                <w:rFonts w:ascii="Times New Roman" w:hAnsi="Times New Roman" w:cs="Times New Roman"/>
                <w:sz w:val="28"/>
                <w:szCs w:val="28"/>
              </w:rPr>
              <w:t>Год</w:t>
            </w:r>
          </w:p>
        </w:tc>
        <w:tc>
          <w:tcPr>
            <w:tcW w:w="1622"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 качества</w:t>
            </w:r>
          </w:p>
        </w:tc>
        <w:tc>
          <w:tcPr>
            <w:tcW w:w="2205"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 обученности</w:t>
            </w:r>
          </w:p>
        </w:tc>
      </w:tr>
      <w:tr w:rsidR="00964457" w:rsidRPr="002C32D2" w:rsidTr="00964457">
        <w:trPr>
          <w:trHeight w:val="400"/>
        </w:trPr>
        <w:tc>
          <w:tcPr>
            <w:tcW w:w="2027" w:type="dxa"/>
            <w:vMerge w:val="restart"/>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Эрзянский язык</w:t>
            </w:r>
          </w:p>
        </w:tc>
        <w:tc>
          <w:tcPr>
            <w:tcW w:w="2027"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2-ые классы</w:t>
            </w:r>
          </w:p>
        </w:tc>
        <w:tc>
          <w:tcPr>
            <w:tcW w:w="2433" w:type="dxa"/>
            <w:vMerge w:val="restart"/>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2019-2020 уч.год</w:t>
            </w:r>
          </w:p>
        </w:tc>
        <w:tc>
          <w:tcPr>
            <w:tcW w:w="1622"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rPr>
          <w:trHeight w:val="255"/>
        </w:trPr>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3-ие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tcBorders>
              <w:top w:val="single" w:sz="4" w:space="0" w:color="auto"/>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tcBorders>
              <w:top w:val="single" w:sz="4" w:space="0" w:color="auto"/>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rPr>
          <w:trHeight w:val="390"/>
        </w:trPr>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4-ые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tcBorders>
              <w:top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88%</w:t>
            </w:r>
          </w:p>
        </w:tc>
        <w:tc>
          <w:tcPr>
            <w:tcW w:w="2205" w:type="dxa"/>
            <w:tcBorders>
              <w:top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2-ые классы</w:t>
            </w:r>
          </w:p>
        </w:tc>
        <w:tc>
          <w:tcPr>
            <w:tcW w:w="2433" w:type="dxa"/>
            <w:vMerge w:val="restart"/>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2020-2021 уч.год</w:t>
            </w: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3-ие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4-ые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98%</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2-ые классы</w:t>
            </w:r>
          </w:p>
        </w:tc>
        <w:tc>
          <w:tcPr>
            <w:tcW w:w="2433" w:type="dxa"/>
            <w:vMerge w:val="restart"/>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2021-2022 уч.год</w:t>
            </w: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bottom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3-ие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r w:rsidR="00964457" w:rsidRPr="002C32D2" w:rsidTr="00964457">
        <w:tc>
          <w:tcPr>
            <w:tcW w:w="2027"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2027" w:type="dxa"/>
            <w:tcBorders>
              <w:top w:val="single" w:sz="4" w:space="0" w:color="auto"/>
            </w:tcBorders>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4-ые классы</w:t>
            </w:r>
          </w:p>
        </w:tc>
        <w:tc>
          <w:tcPr>
            <w:tcW w:w="2433" w:type="dxa"/>
            <w:vMerge/>
            <w:shd w:val="clear" w:color="auto" w:fill="auto"/>
          </w:tcPr>
          <w:p w:rsidR="00964457" w:rsidRPr="00964457" w:rsidRDefault="00964457" w:rsidP="00260AE9">
            <w:pPr>
              <w:spacing w:line="360" w:lineRule="auto"/>
              <w:jc w:val="both"/>
              <w:rPr>
                <w:rFonts w:ascii="Times New Roman" w:hAnsi="Times New Roman" w:cs="Times New Roman"/>
                <w:sz w:val="28"/>
                <w:szCs w:val="28"/>
              </w:rPr>
            </w:pPr>
          </w:p>
        </w:tc>
        <w:tc>
          <w:tcPr>
            <w:tcW w:w="1622"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98%</w:t>
            </w:r>
          </w:p>
        </w:tc>
        <w:tc>
          <w:tcPr>
            <w:tcW w:w="2205" w:type="dxa"/>
            <w:shd w:val="clear" w:color="auto" w:fill="auto"/>
          </w:tcPr>
          <w:p w:rsidR="00964457" w:rsidRPr="00964457" w:rsidRDefault="00964457" w:rsidP="00260AE9">
            <w:pPr>
              <w:spacing w:line="360" w:lineRule="auto"/>
              <w:jc w:val="both"/>
              <w:rPr>
                <w:rFonts w:ascii="Times New Roman" w:hAnsi="Times New Roman" w:cs="Times New Roman"/>
                <w:sz w:val="28"/>
                <w:szCs w:val="28"/>
              </w:rPr>
            </w:pPr>
            <w:r w:rsidRPr="00964457">
              <w:rPr>
                <w:rFonts w:ascii="Times New Roman" w:hAnsi="Times New Roman" w:cs="Times New Roman"/>
                <w:sz w:val="28"/>
                <w:szCs w:val="28"/>
              </w:rPr>
              <w:t>100%</w:t>
            </w:r>
          </w:p>
        </w:tc>
      </w:tr>
    </w:tbl>
    <w:p w:rsidR="00964457" w:rsidRDefault="00964457" w:rsidP="00964457">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textAlignment w:val="baseline"/>
        <w:rPr>
          <w:rFonts w:asciiTheme="minorHAnsi" w:eastAsiaTheme="minorHAnsi" w:hAnsiTheme="minorHAnsi" w:cstheme="minorBidi"/>
          <w:sz w:val="28"/>
          <w:szCs w:val="28"/>
          <w:lang w:eastAsia="en-US"/>
        </w:rPr>
      </w:pPr>
    </w:p>
    <w:p w:rsidR="009C572F" w:rsidRPr="005709D2" w:rsidRDefault="009C572F" w:rsidP="00964457">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textAlignment w:val="baseline"/>
        <w:rPr>
          <w:sz w:val="28"/>
          <w:szCs w:val="28"/>
        </w:rPr>
      </w:pPr>
      <w:bookmarkStart w:id="1" w:name="_GoBack"/>
      <w:bookmarkEnd w:id="1"/>
      <w:r w:rsidRPr="00CE3E49">
        <w:rPr>
          <w:b/>
          <w:bCs/>
          <w:iCs/>
          <w:sz w:val="28"/>
          <w:szCs w:val="28"/>
        </w:rPr>
        <w:t>Результаты участия обучающихся в предметной олимпиаде</w:t>
      </w:r>
    </w:p>
    <w:p w:rsidR="005709D2" w:rsidRPr="005709D2" w:rsidRDefault="005709D2" w:rsidP="005709D2">
      <w:pPr>
        <w:autoSpaceDE w:val="0"/>
        <w:autoSpaceDN w:val="0"/>
        <w:adjustRightInd w:val="0"/>
        <w:spacing w:line="360" w:lineRule="auto"/>
        <w:ind w:left="-851"/>
        <w:jc w:val="center"/>
        <w:rPr>
          <w:rFonts w:ascii="Times New Roman" w:eastAsia="Calibri" w:hAnsi="Times New Roman" w:cs="Times New Roman"/>
          <w:b/>
          <w:sz w:val="28"/>
          <w:szCs w:val="28"/>
        </w:rPr>
      </w:pPr>
      <w:r w:rsidRPr="005709D2">
        <w:rPr>
          <w:rFonts w:ascii="Times New Roman" w:eastAsia="Times New Roman" w:hAnsi="Times New Roman" w:cs="Times New Roman"/>
          <w:b/>
          <w:color w:val="000000"/>
          <w:sz w:val="28"/>
          <w:szCs w:val="28"/>
          <w:lang w:eastAsia="ru-RU"/>
        </w:rPr>
        <w:t>по мордовскому (мокшанскому, эрзянскому) языку.</w:t>
      </w:r>
    </w:p>
    <w:p w:rsidR="005709D2" w:rsidRDefault="005709D2" w:rsidP="009C572F">
      <w:pPr>
        <w:spacing w:after="0" w:line="240" w:lineRule="auto"/>
        <w:ind w:left="-567" w:firstLine="709"/>
        <w:jc w:val="center"/>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5709D2" w:rsidRPr="00CE3E49" w:rsidRDefault="005709D2" w:rsidP="009C572F">
      <w:pPr>
        <w:spacing w:after="0" w:line="240" w:lineRule="auto"/>
        <w:ind w:left="-567" w:firstLine="709"/>
        <w:jc w:val="center"/>
        <w:rPr>
          <w:rFonts w:ascii="Times New Roman" w:hAnsi="Times New Roman" w:cs="Times New Roman"/>
          <w:b/>
          <w:bCs/>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3016"/>
        <w:gridCol w:w="2410"/>
        <w:gridCol w:w="3366"/>
      </w:tblGrid>
      <w:tr w:rsidR="00CE75CF" w:rsidRPr="00CE3E49" w:rsidTr="007D3947">
        <w:tc>
          <w:tcPr>
            <w:tcW w:w="778" w:type="dxa"/>
            <w:shd w:val="clear" w:color="auto" w:fill="auto"/>
          </w:tcPr>
          <w:p w:rsidR="00CE75CF" w:rsidRPr="00CE3E49" w:rsidRDefault="00CE75CF" w:rsidP="00215EFC">
            <w:pPr>
              <w:spacing w:line="360" w:lineRule="auto"/>
              <w:jc w:val="center"/>
              <w:rPr>
                <w:rFonts w:ascii="Times New Roman" w:hAnsi="Times New Roman" w:cs="Times New Roman"/>
                <w:sz w:val="28"/>
                <w:szCs w:val="28"/>
              </w:rPr>
            </w:pPr>
            <w:r w:rsidRPr="00CE3E49">
              <w:rPr>
                <w:rFonts w:ascii="Times New Roman" w:hAnsi="Times New Roman" w:cs="Times New Roman"/>
                <w:sz w:val="28"/>
                <w:szCs w:val="28"/>
              </w:rPr>
              <w:t>№</w:t>
            </w:r>
          </w:p>
        </w:tc>
        <w:tc>
          <w:tcPr>
            <w:tcW w:w="3016" w:type="dxa"/>
            <w:shd w:val="clear" w:color="auto" w:fill="auto"/>
          </w:tcPr>
          <w:p w:rsidR="00CE75CF" w:rsidRPr="00CE3E49" w:rsidRDefault="00CE75CF" w:rsidP="00215EFC">
            <w:pPr>
              <w:spacing w:line="360" w:lineRule="auto"/>
              <w:jc w:val="center"/>
              <w:rPr>
                <w:rFonts w:ascii="Times New Roman" w:hAnsi="Times New Roman" w:cs="Times New Roman"/>
                <w:sz w:val="28"/>
                <w:szCs w:val="28"/>
              </w:rPr>
            </w:pPr>
            <w:r w:rsidRPr="00CE3E49">
              <w:rPr>
                <w:rFonts w:ascii="Times New Roman" w:hAnsi="Times New Roman" w:cs="Times New Roman"/>
                <w:sz w:val="28"/>
                <w:szCs w:val="28"/>
              </w:rPr>
              <w:t>Фамилия имя обучающихся</w:t>
            </w:r>
          </w:p>
        </w:tc>
        <w:tc>
          <w:tcPr>
            <w:tcW w:w="2410" w:type="dxa"/>
            <w:shd w:val="clear" w:color="auto" w:fill="auto"/>
          </w:tcPr>
          <w:p w:rsidR="00CE75CF" w:rsidRPr="00CE3E49" w:rsidRDefault="00CE75CF" w:rsidP="00215EFC">
            <w:pPr>
              <w:spacing w:line="360" w:lineRule="auto"/>
              <w:jc w:val="center"/>
              <w:rPr>
                <w:rFonts w:ascii="Times New Roman" w:hAnsi="Times New Roman" w:cs="Times New Roman"/>
                <w:sz w:val="28"/>
                <w:szCs w:val="28"/>
              </w:rPr>
            </w:pPr>
            <w:r w:rsidRPr="00CE3E49">
              <w:rPr>
                <w:rFonts w:ascii="Times New Roman" w:hAnsi="Times New Roman" w:cs="Times New Roman"/>
                <w:sz w:val="28"/>
                <w:szCs w:val="28"/>
              </w:rPr>
              <w:t>Предмет</w:t>
            </w:r>
          </w:p>
        </w:tc>
        <w:tc>
          <w:tcPr>
            <w:tcW w:w="3366" w:type="dxa"/>
            <w:shd w:val="clear" w:color="auto" w:fill="auto"/>
          </w:tcPr>
          <w:p w:rsidR="00CE75CF" w:rsidRPr="00CE3E49" w:rsidRDefault="00CE75CF" w:rsidP="00215EFC">
            <w:pPr>
              <w:spacing w:line="360" w:lineRule="auto"/>
              <w:rPr>
                <w:rFonts w:ascii="Times New Roman" w:hAnsi="Times New Roman" w:cs="Times New Roman"/>
                <w:sz w:val="28"/>
                <w:szCs w:val="28"/>
              </w:rPr>
            </w:pPr>
            <w:r w:rsidRPr="00CE3E49">
              <w:rPr>
                <w:rFonts w:ascii="Times New Roman" w:hAnsi="Times New Roman" w:cs="Times New Roman"/>
                <w:sz w:val="28"/>
                <w:szCs w:val="28"/>
              </w:rPr>
              <w:t>Диплом</w:t>
            </w:r>
          </w:p>
        </w:tc>
      </w:tr>
      <w:tr w:rsidR="00CE75CF" w:rsidRPr="00CE3E49" w:rsidTr="007D3947">
        <w:trPr>
          <w:trHeight w:val="465"/>
        </w:trPr>
        <w:tc>
          <w:tcPr>
            <w:tcW w:w="778" w:type="dxa"/>
            <w:tcBorders>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w:t>
            </w:r>
          </w:p>
        </w:tc>
        <w:tc>
          <w:tcPr>
            <w:tcW w:w="3016" w:type="dxa"/>
            <w:tcBorders>
              <w:bottom w:val="single" w:sz="4" w:space="0" w:color="auto"/>
            </w:tcBorders>
            <w:shd w:val="clear" w:color="auto" w:fill="auto"/>
          </w:tcPr>
          <w:p w:rsidR="00CE75CF" w:rsidRPr="00CE3E49" w:rsidRDefault="00CE75CF" w:rsidP="00215EFC">
            <w:pPr>
              <w:spacing w:line="360" w:lineRule="auto"/>
              <w:rPr>
                <w:rFonts w:ascii="Times New Roman" w:hAnsi="Times New Roman" w:cs="Times New Roman"/>
                <w:sz w:val="28"/>
                <w:szCs w:val="28"/>
              </w:rPr>
            </w:pPr>
            <w:r w:rsidRPr="00CE3E49">
              <w:rPr>
                <w:rFonts w:ascii="Times New Roman" w:hAnsi="Times New Roman" w:cs="Times New Roman"/>
                <w:sz w:val="28"/>
                <w:szCs w:val="28"/>
              </w:rPr>
              <w:t xml:space="preserve">Ломшина Софья  </w:t>
            </w:r>
          </w:p>
        </w:tc>
        <w:tc>
          <w:tcPr>
            <w:tcW w:w="2410" w:type="dxa"/>
            <w:tcBorders>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Победитель, 2019г</w:t>
            </w:r>
          </w:p>
        </w:tc>
      </w:tr>
      <w:tr w:rsidR="00CE75CF" w:rsidRPr="00CE3E49" w:rsidTr="007D3947">
        <w:trPr>
          <w:trHeight w:val="471"/>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lastRenderedPageBreak/>
              <w:t>2</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Ломшина Софья</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2018г</w:t>
            </w:r>
          </w:p>
        </w:tc>
      </w:tr>
      <w:tr w:rsidR="00CE75CF" w:rsidRPr="00CE3E49" w:rsidTr="007D3947">
        <w:trPr>
          <w:trHeight w:val="40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3</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Тюрина Анна</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2019г</w:t>
            </w:r>
          </w:p>
        </w:tc>
      </w:tr>
      <w:tr w:rsidR="00CE75CF" w:rsidRPr="00CE3E49" w:rsidTr="007D3947">
        <w:trPr>
          <w:trHeight w:val="43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4</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Аношкина Мария</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2018г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5</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Кривошеева Вероника</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2019г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6</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Ломщина Ольга</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2019г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7</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Борин Денис</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8</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Коробова  Елизавета</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9</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Долгова Мария</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10</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Бусарова Мария</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r w:rsidR="00CE75CF" w:rsidRPr="00CE3E49" w:rsidTr="007D3947">
        <w:trPr>
          <w:trHeight w:val="465"/>
        </w:trPr>
        <w:tc>
          <w:tcPr>
            <w:tcW w:w="778"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11</w:t>
            </w:r>
          </w:p>
        </w:tc>
        <w:tc>
          <w:tcPr>
            <w:tcW w:w="301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Москаева Ксения</w:t>
            </w:r>
          </w:p>
        </w:tc>
        <w:tc>
          <w:tcPr>
            <w:tcW w:w="2410"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Эрзянский язык</w:t>
            </w:r>
          </w:p>
        </w:tc>
        <w:tc>
          <w:tcPr>
            <w:tcW w:w="3366" w:type="dxa"/>
            <w:tcBorders>
              <w:top w:val="single" w:sz="4" w:space="0" w:color="auto"/>
              <w:bottom w:val="single" w:sz="4" w:space="0" w:color="auto"/>
            </w:tcBorders>
            <w:shd w:val="clear" w:color="auto" w:fill="auto"/>
          </w:tcPr>
          <w:p w:rsidR="00CE75CF" w:rsidRPr="00CE3E49" w:rsidRDefault="00CE75CF"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bl>
    <w:p w:rsidR="00CE3E49" w:rsidRDefault="005709D2" w:rsidP="00CE3E49">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ind w:left="-851"/>
        <w:textAlignment w:val="baseline"/>
        <w:rPr>
          <w:sz w:val="28"/>
          <w:szCs w:val="28"/>
        </w:rPr>
      </w:pPr>
      <w:r>
        <w:rPr>
          <w:sz w:val="28"/>
          <w:szCs w:val="28"/>
        </w:rPr>
        <w:t xml:space="preserve">            </w:t>
      </w:r>
      <w:r w:rsidR="00CE3E49" w:rsidRPr="00CE3E49">
        <w:rPr>
          <w:sz w:val="28"/>
          <w:szCs w:val="28"/>
        </w:rPr>
        <w:t>Также неоднократно участвовали во Всероссийской олимпиаде по эрзянскому языку и культуры «Эрий вал», приуроченной памяти основателя первого эрзянского букваря,  где 5 победителей в 2019г</w:t>
      </w:r>
    </w:p>
    <w:p w:rsidR="00CE3E49" w:rsidRPr="005709D2" w:rsidRDefault="009C572F" w:rsidP="00C65FD6">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jc w:val="center"/>
        <w:textAlignment w:val="baseline"/>
        <w:rPr>
          <w:b/>
          <w:sz w:val="28"/>
          <w:szCs w:val="28"/>
        </w:rPr>
      </w:pPr>
      <w:r w:rsidRPr="00CE3E49">
        <w:rPr>
          <w:b/>
          <w:sz w:val="28"/>
          <w:szCs w:val="28"/>
        </w:rPr>
        <w:t xml:space="preserve">Позитивные результаты </w:t>
      </w:r>
      <w:r w:rsidR="00CE3E49" w:rsidRPr="005709D2">
        <w:rPr>
          <w:b/>
          <w:sz w:val="28"/>
          <w:szCs w:val="28"/>
        </w:rPr>
        <w:t>в городском видеоконкурсе чтецов «Мелодия родного языка» с 2019 по 2022год</w:t>
      </w:r>
    </w:p>
    <w:p w:rsidR="0006112C" w:rsidRPr="00CE3E49" w:rsidRDefault="0006112C" w:rsidP="0006112C">
      <w:pPr>
        <w:spacing w:after="0" w:line="240" w:lineRule="auto"/>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5958"/>
        <w:gridCol w:w="2825"/>
      </w:tblGrid>
      <w:tr w:rsidR="00CE3E49" w:rsidRPr="00CE3E49" w:rsidTr="00215EFC">
        <w:tc>
          <w:tcPr>
            <w:tcW w:w="817" w:type="dxa"/>
            <w:shd w:val="clear" w:color="auto" w:fill="auto"/>
          </w:tcPr>
          <w:p w:rsidR="00CE3E49" w:rsidRPr="00CE3E49" w:rsidRDefault="00CE3E49" w:rsidP="00215EFC">
            <w:pPr>
              <w:spacing w:line="360" w:lineRule="auto"/>
              <w:jc w:val="center"/>
              <w:rPr>
                <w:rFonts w:ascii="Times New Roman" w:hAnsi="Times New Roman" w:cs="Times New Roman"/>
                <w:sz w:val="28"/>
                <w:szCs w:val="28"/>
              </w:rPr>
            </w:pPr>
            <w:r w:rsidRPr="00CE3E49">
              <w:rPr>
                <w:rFonts w:ascii="Times New Roman" w:hAnsi="Times New Roman" w:cs="Times New Roman"/>
                <w:sz w:val="28"/>
                <w:szCs w:val="28"/>
              </w:rPr>
              <w:t>№</w:t>
            </w:r>
          </w:p>
        </w:tc>
        <w:tc>
          <w:tcPr>
            <w:tcW w:w="6379" w:type="dxa"/>
            <w:shd w:val="clear" w:color="auto" w:fill="auto"/>
          </w:tcPr>
          <w:p w:rsidR="00CE3E49" w:rsidRPr="00CE3E49" w:rsidRDefault="00CE3E49" w:rsidP="00215EFC">
            <w:pPr>
              <w:spacing w:line="360" w:lineRule="auto"/>
              <w:jc w:val="center"/>
              <w:rPr>
                <w:rFonts w:ascii="Times New Roman" w:hAnsi="Times New Roman" w:cs="Times New Roman"/>
                <w:sz w:val="28"/>
                <w:szCs w:val="28"/>
              </w:rPr>
            </w:pPr>
            <w:r w:rsidRPr="00CE3E49">
              <w:rPr>
                <w:rFonts w:ascii="Times New Roman" w:hAnsi="Times New Roman" w:cs="Times New Roman"/>
                <w:sz w:val="28"/>
                <w:szCs w:val="28"/>
              </w:rPr>
              <w:t>Фамилия имя обучающихся</w:t>
            </w:r>
          </w:p>
        </w:tc>
        <w:tc>
          <w:tcPr>
            <w:tcW w:w="2941" w:type="dxa"/>
            <w:shd w:val="clear" w:color="auto" w:fill="auto"/>
          </w:tcPr>
          <w:p w:rsidR="00CE3E49" w:rsidRPr="00CE3E49" w:rsidRDefault="00CE3E49" w:rsidP="00215EFC">
            <w:pPr>
              <w:spacing w:line="360" w:lineRule="auto"/>
              <w:rPr>
                <w:rFonts w:ascii="Times New Roman" w:hAnsi="Times New Roman" w:cs="Times New Roman"/>
                <w:sz w:val="28"/>
                <w:szCs w:val="28"/>
              </w:rPr>
            </w:pPr>
            <w:r w:rsidRPr="00CE3E49">
              <w:rPr>
                <w:rFonts w:ascii="Times New Roman" w:hAnsi="Times New Roman" w:cs="Times New Roman"/>
                <w:sz w:val="28"/>
                <w:szCs w:val="28"/>
              </w:rPr>
              <w:t>Диплом</w:t>
            </w:r>
          </w:p>
        </w:tc>
      </w:tr>
      <w:tr w:rsidR="00CE3E49" w:rsidRPr="00CE3E49" w:rsidTr="00215EFC">
        <w:trPr>
          <w:trHeight w:val="465"/>
        </w:trPr>
        <w:tc>
          <w:tcPr>
            <w:tcW w:w="817" w:type="dxa"/>
            <w:tcBorders>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w:t>
            </w:r>
          </w:p>
        </w:tc>
        <w:tc>
          <w:tcPr>
            <w:tcW w:w="6379" w:type="dxa"/>
            <w:tcBorders>
              <w:bottom w:val="single" w:sz="4" w:space="0" w:color="auto"/>
            </w:tcBorders>
            <w:shd w:val="clear" w:color="auto" w:fill="auto"/>
          </w:tcPr>
          <w:p w:rsidR="00CE3E49" w:rsidRPr="00CE3E49" w:rsidRDefault="00CE3E49" w:rsidP="00215EFC">
            <w:pPr>
              <w:spacing w:line="360" w:lineRule="auto"/>
              <w:rPr>
                <w:rFonts w:ascii="Times New Roman" w:hAnsi="Times New Roman" w:cs="Times New Roman"/>
                <w:sz w:val="28"/>
                <w:szCs w:val="28"/>
              </w:rPr>
            </w:pPr>
            <w:r w:rsidRPr="00CE3E49">
              <w:rPr>
                <w:rFonts w:ascii="Times New Roman" w:hAnsi="Times New Roman" w:cs="Times New Roman"/>
                <w:sz w:val="28"/>
                <w:szCs w:val="28"/>
              </w:rPr>
              <w:t xml:space="preserve">Баркова Кира </w:t>
            </w:r>
          </w:p>
        </w:tc>
        <w:tc>
          <w:tcPr>
            <w:tcW w:w="2941" w:type="dxa"/>
            <w:tcBorders>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Победитель 2019г</w:t>
            </w:r>
          </w:p>
        </w:tc>
      </w:tr>
      <w:tr w:rsidR="00CE3E49" w:rsidRPr="00CE3E49" w:rsidTr="00215EFC">
        <w:trPr>
          <w:trHeight w:val="471"/>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2</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Лисовенко Кирилл</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Победитель, 2020г</w:t>
            </w:r>
          </w:p>
        </w:tc>
      </w:tr>
      <w:tr w:rsidR="00CE3E49" w:rsidRPr="00CE3E49" w:rsidTr="00215EFC">
        <w:trPr>
          <w:trHeight w:val="40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3</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Ломшина Софья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Победитель, 2020г</w:t>
            </w:r>
          </w:p>
        </w:tc>
      </w:tr>
      <w:tr w:rsidR="00CE3E49" w:rsidRPr="00CE3E49" w:rsidTr="00215EFC">
        <w:trPr>
          <w:trHeight w:val="43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4</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Ермошина Вероника</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Победитель, 2020г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5</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Голынова Анастасия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2019г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6</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Бусарова Мария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2019г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7</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Шиляева Ольга</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2018г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lastRenderedPageBreak/>
              <w:t>8</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Тюрина Анна</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2018г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9</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Аношкина Мария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2018г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10</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Манаева Валерия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r w:rsidR="00CE3E49" w:rsidRPr="00CE3E49" w:rsidTr="00215EFC">
        <w:trPr>
          <w:trHeight w:val="465"/>
        </w:trPr>
        <w:tc>
          <w:tcPr>
            <w:tcW w:w="817"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11</w:t>
            </w:r>
          </w:p>
        </w:tc>
        <w:tc>
          <w:tcPr>
            <w:tcW w:w="6379"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Галаш Софья</w:t>
            </w:r>
          </w:p>
        </w:tc>
        <w:tc>
          <w:tcPr>
            <w:tcW w:w="2941" w:type="dxa"/>
            <w:tcBorders>
              <w:top w:val="single" w:sz="4" w:space="0" w:color="auto"/>
              <w:bottom w:val="single" w:sz="4" w:space="0" w:color="auto"/>
            </w:tcBorders>
            <w:shd w:val="clear" w:color="auto" w:fill="auto"/>
          </w:tcPr>
          <w:p w:rsidR="00CE3E49" w:rsidRPr="00CE3E49" w:rsidRDefault="00CE3E49" w:rsidP="00215EFC">
            <w:pPr>
              <w:spacing w:line="360" w:lineRule="auto"/>
              <w:jc w:val="both"/>
              <w:rPr>
                <w:rFonts w:ascii="Times New Roman" w:hAnsi="Times New Roman" w:cs="Times New Roman"/>
                <w:sz w:val="28"/>
                <w:szCs w:val="28"/>
              </w:rPr>
            </w:pPr>
            <w:r w:rsidRPr="00CE3E49">
              <w:rPr>
                <w:rFonts w:ascii="Times New Roman" w:hAnsi="Times New Roman" w:cs="Times New Roman"/>
                <w:sz w:val="28"/>
                <w:szCs w:val="28"/>
              </w:rPr>
              <w:t>Призёр, 2022г</w:t>
            </w:r>
          </w:p>
        </w:tc>
      </w:tr>
    </w:tbl>
    <w:p w:rsidR="009C572F" w:rsidRPr="00CE3E49" w:rsidRDefault="009C572F" w:rsidP="00BD575A">
      <w:pPr>
        <w:ind w:right="-426"/>
        <w:jc w:val="both"/>
        <w:rPr>
          <w:rFonts w:ascii="Times New Roman" w:hAnsi="Times New Roman" w:cs="Times New Roman"/>
          <w:b/>
          <w:sz w:val="28"/>
          <w:szCs w:val="28"/>
        </w:rPr>
      </w:pPr>
    </w:p>
    <w:p w:rsidR="00CE3E49" w:rsidRPr="00CE3E49" w:rsidRDefault="005709D2" w:rsidP="00CE3E49">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ind w:left="-851"/>
        <w:textAlignment w:val="baseline"/>
        <w:rPr>
          <w:sz w:val="28"/>
          <w:szCs w:val="28"/>
        </w:rPr>
      </w:pPr>
      <w:r>
        <w:rPr>
          <w:sz w:val="28"/>
          <w:szCs w:val="28"/>
        </w:rPr>
        <w:t xml:space="preserve">       А также </w:t>
      </w:r>
      <w:r w:rsidR="00CE3E49" w:rsidRPr="00CE3E49">
        <w:rPr>
          <w:sz w:val="28"/>
          <w:szCs w:val="28"/>
        </w:rPr>
        <w:t xml:space="preserve">призер </w:t>
      </w:r>
      <w:r>
        <w:rPr>
          <w:sz w:val="28"/>
          <w:szCs w:val="28"/>
        </w:rPr>
        <w:t>в  городском конкурсе</w:t>
      </w:r>
      <w:r w:rsidR="00CE3E49" w:rsidRPr="00CE3E49">
        <w:rPr>
          <w:sz w:val="28"/>
          <w:szCs w:val="28"/>
        </w:rPr>
        <w:t xml:space="preserve"> «Мой край – моя Мордовия», номинация «Литературное творчество», Артамонова Мирослава, 2019г</w:t>
      </w:r>
    </w:p>
    <w:p w:rsidR="005709D2" w:rsidRDefault="00CE3E49" w:rsidP="005709D2">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ind w:left="-851"/>
        <w:textAlignment w:val="baseline"/>
        <w:rPr>
          <w:sz w:val="28"/>
          <w:szCs w:val="28"/>
        </w:rPr>
      </w:pPr>
      <w:r w:rsidRPr="00CE3E49">
        <w:rPr>
          <w:sz w:val="28"/>
          <w:szCs w:val="28"/>
        </w:rPr>
        <w:t xml:space="preserve"> </w:t>
      </w:r>
      <w:r w:rsidR="005709D2">
        <w:rPr>
          <w:sz w:val="28"/>
          <w:szCs w:val="28"/>
        </w:rPr>
        <w:t xml:space="preserve">В </w:t>
      </w:r>
      <w:r w:rsidR="005709D2" w:rsidRPr="00CE3E49">
        <w:rPr>
          <w:sz w:val="28"/>
          <w:szCs w:val="28"/>
        </w:rPr>
        <w:t>МГПУ им М.Е. Евсевьева</w:t>
      </w:r>
      <w:r w:rsidR="005709D2">
        <w:rPr>
          <w:sz w:val="28"/>
          <w:szCs w:val="28"/>
        </w:rPr>
        <w:t xml:space="preserve"> проходил региональный  конкурс (</w:t>
      </w:r>
      <w:r w:rsidRPr="00CE3E49">
        <w:rPr>
          <w:sz w:val="28"/>
          <w:szCs w:val="28"/>
        </w:rPr>
        <w:t xml:space="preserve">ТЕАТРАЛЬНЫХ ПОСТАНОВОК НА ИНОСТРАННОМ ЯЗЫКЕ «РОЖДЕСТВЕНСКАЯ ИСТОРИЯ»- </w:t>
      </w:r>
      <w:r w:rsidR="005709D2">
        <w:rPr>
          <w:sz w:val="28"/>
          <w:szCs w:val="28"/>
        </w:rPr>
        <w:t xml:space="preserve">в котором 3 призёра - </w:t>
      </w:r>
      <w:r w:rsidRPr="00CE3E49">
        <w:rPr>
          <w:sz w:val="28"/>
          <w:szCs w:val="28"/>
        </w:rPr>
        <w:t xml:space="preserve">Умыскова Юлия и Носкова Анастасия, Евстигнеева Ангелина -2021г, Рябышева Елизавета и Жиронова Екатерина – 2022г, </w:t>
      </w:r>
    </w:p>
    <w:p w:rsidR="00CE3E49" w:rsidRPr="00CE3E49" w:rsidRDefault="00C65FD6" w:rsidP="00C65FD6">
      <w:pPr>
        <w:pStyle w:val="a4"/>
        <w:tabs>
          <w:tab w:val="left" w:pos="-851"/>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overflowPunct w:val="0"/>
        <w:spacing w:before="0" w:beforeAutospacing="0" w:after="0" w:afterAutospacing="0" w:line="360" w:lineRule="auto"/>
        <w:ind w:left="-851"/>
        <w:textAlignment w:val="baseline"/>
        <w:rPr>
          <w:sz w:val="28"/>
          <w:szCs w:val="28"/>
        </w:rPr>
      </w:pPr>
      <w:r>
        <w:rPr>
          <w:sz w:val="28"/>
          <w:szCs w:val="28"/>
        </w:rPr>
        <w:t xml:space="preserve">И </w:t>
      </w:r>
      <w:r w:rsidR="00CE3E49" w:rsidRPr="00CE3E49">
        <w:rPr>
          <w:sz w:val="28"/>
          <w:szCs w:val="28"/>
        </w:rPr>
        <w:t xml:space="preserve"> призер (2 место) в республиканском конкурсе творческих работ Чавкин Кирилл, МГПУ им М.Е. Евсевьева</w:t>
      </w:r>
    </w:p>
    <w:p w:rsidR="00CE3E49" w:rsidRPr="00CE3E49" w:rsidRDefault="00CE3E49" w:rsidP="009C572F">
      <w:pPr>
        <w:ind w:left="-567" w:right="-426" w:firstLine="568"/>
        <w:rPr>
          <w:rFonts w:ascii="Times New Roman" w:hAnsi="Times New Roman" w:cs="Times New Roman"/>
          <w:b/>
          <w:sz w:val="28"/>
          <w:szCs w:val="28"/>
        </w:rPr>
      </w:pPr>
    </w:p>
    <w:p w:rsidR="009C572F" w:rsidRPr="00CE3E49" w:rsidRDefault="009C572F" w:rsidP="00C65FD6">
      <w:pPr>
        <w:ind w:right="-426"/>
        <w:jc w:val="center"/>
        <w:rPr>
          <w:rFonts w:ascii="Times New Roman" w:hAnsi="Times New Roman" w:cs="Times New Roman"/>
          <w:b/>
          <w:sz w:val="28"/>
          <w:szCs w:val="28"/>
        </w:rPr>
      </w:pPr>
      <w:r w:rsidRPr="00CE3E49">
        <w:rPr>
          <w:rFonts w:ascii="Times New Roman" w:hAnsi="Times New Roman" w:cs="Times New Roman"/>
          <w:b/>
          <w:sz w:val="28"/>
          <w:szCs w:val="28"/>
        </w:rPr>
        <w:t>Список литературы:</w:t>
      </w:r>
    </w:p>
    <w:p w:rsidR="009C572F" w:rsidRPr="00CE3E49" w:rsidRDefault="009C572F" w:rsidP="009C572F">
      <w:pPr>
        <w:pStyle w:val="a4"/>
        <w:spacing w:before="0" w:beforeAutospacing="0" w:after="0" w:afterAutospacing="0"/>
        <w:ind w:left="-567" w:firstLine="709"/>
        <w:rPr>
          <w:rStyle w:val="ad"/>
          <w:sz w:val="28"/>
          <w:szCs w:val="28"/>
        </w:rPr>
      </w:pPr>
    </w:p>
    <w:p w:rsidR="009C572F" w:rsidRPr="00CE3E49" w:rsidRDefault="009C572F" w:rsidP="0006112C">
      <w:pPr>
        <w:pStyle w:val="a4"/>
        <w:spacing w:before="0" w:beforeAutospacing="0" w:after="0" w:afterAutospacing="0"/>
        <w:ind w:left="-567"/>
        <w:rPr>
          <w:sz w:val="28"/>
          <w:szCs w:val="28"/>
        </w:rPr>
      </w:pPr>
      <w:r w:rsidRPr="00CE3E49">
        <w:rPr>
          <w:sz w:val="28"/>
          <w:szCs w:val="28"/>
        </w:rPr>
        <w:t>1. Сальникова Т.П. Педагогические технологии: Учеб</w:t>
      </w:r>
      <w:r w:rsidR="0006112C" w:rsidRPr="00CE3E49">
        <w:rPr>
          <w:sz w:val="28"/>
          <w:szCs w:val="28"/>
        </w:rPr>
        <w:t>ное пособие /М.:ТЦ Сфера, 2005.–</w:t>
      </w:r>
      <w:r w:rsidRPr="00CE3E49">
        <w:rPr>
          <w:sz w:val="28"/>
          <w:szCs w:val="28"/>
        </w:rPr>
        <w:t xml:space="preserve"> С.57.</w:t>
      </w:r>
    </w:p>
    <w:p w:rsidR="009C572F" w:rsidRPr="00CE3E49" w:rsidRDefault="009C572F" w:rsidP="0006112C">
      <w:pPr>
        <w:pStyle w:val="a4"/>
        <w:spacing w:before="0" w:beforeAutospacing="0" w:after="0" w:afterAutospacing="0"/>
        <w:ind w:left="-567"/>
        <w:rPr>
          <w:sz w:val="28"/>
          <w:szCs w:val="28"/>
        </w:rPr>
      </w:pPr>
      <w:r w:rsidRPr="00CE3E49">
        <w:rPr>
          <w:sz w:val="28"/>
          <w:szCs w:val="28"/>
        </w:rPr>
        <w:t>2. Селевко Г.</w:t>
      </w:r>
      <w:r w:rsidR="0006112C" w:rsidRPr="00CE3E49">
        <w:rPr>
          <w:sz w:val="28"/>
          <w:szCs w:val="28"/>
        </w:rPr>
        <w:t xml:space="preserve">К. Воспитательные технологии. – </w:t>
      </w:r>
      <w:r w:rsidRPr="00CE3E49">
        <w:rPr>
          <w:sz w:val="28"/>
          <w:szCs w:val="28"/>
        </w:rPr>
        <w:t>М.:</w:t>
      </w:r>
      <w:r w:rsidR="0006112C" w:rsidRPr="00CE3E49">
        <w:rPr>
          <w:sz w:val="28"/>
          <w:szCs w:val="28"/>
        </w:rPr>
        <w:t xml:space="preserve"> НИИ школьных технологий, 2005.–</w:t>
      </w:r>
      <w:r w:rsidRPr="00CE3E49">
        <w:rPr>
          <w:sz w:val="28"/>
          <w:szCs w:val="28"/>
        </w:rPr>
        <w:t xml:space="preserve"> С.269.</w:t>
      </w:r>
    </w:p>
    <w:p w:rsidR="009C572F" w:rsidRPr="00CE3E49" w:rsidRDefault="009C572F" w:rsidP="0006112C">
      <w:pPr>
        <w:spacing w:line="240" w:lineRule="auto"/>
        <w:ind w:left="-567" w:right="-426"/>
        <w:rPr>
          <w:rFonts w:ascii="Times New Roman" w:hAnsi="Times New Roman" w:cs="Times New Roman"/>
          <w:sz w:val="28"/>
          <w:szCs w:val="28"/>
        </w:rPr>
      </w:pPr>
      <w:r w:rsidRPr="00CE3E49">
        <w:rPr>
          <w:rFonts w:ascii="Times New Roman" w:hAnsi="Times New Roman" w:cs="Times New Roman"/>
          <w:sz w:val="28"/>
          <w:szCs w:val="28"/>
        </w:rPr>
        <w:t>3. Ведущий образовательный портал России «</w:t>
      </w:r>
      <w:r w:rsidR="00CC1661" w:rsidRPr="00CE3E49">
        <w:rPr>
          <w:rFonts w:ascii="Times New Roman" w:hAnsi="Times New Roman" w:cs="Times New Roman"/>
          <w:sz w:val="28"/>
          <w:szCs w:val="28"/>
        </w:rPr>
        <w:t>Прошколу.</w:t>
      </w:r>
      <w:r w:rsidR="00CC1661" w:rsidRPr="00CE3E49">
        <w:rPr>
          <w:rFonts w:ascii="Times New Roman" w:hAnsi="Times New Roman" w:cs="Times New Roman"/>
          <w:sz w:val="28"/>
          <w:szCs w:val="28"/>
          <w:lang w:val="en-US"/>
        </w:rPr>
        <w:t>ru</w:t>
      </w:r>
      <w:r w:rsidR="0006112C" w:rsidRPr="00CE3E49">
        <w:rPr>
          <w:rFonts w:ascii="Times New Roman" w:hAnsi="Times New Roman" w:cs="Times New Roman"/>
          <w:sz w:val="28"/>
          <w:szCs w:val="28"/>
        </w:rPr>
        <w:t xml:space="preserve">» </w:t>
      </w:r>
      <w:r w:rsidR="00CC1661" w:rsidRPr="00CE3E49">
        <w:rPr>
          <w:rFonts w:ascii="Times New Roman" w:hAnsi="Times New Roman" w:cs="Times New Roman"/>
          <w:sz w:val="28"/>
          <w:szCs w:val="28"/>
        </w:rPr>
        <w:t>https://proshkolu.ru/user/zorkina93</w:t>
      </w:r>
    </w:p>
    <w:p w:rsidR="009C572F" w:rsidRPr="00CE3E49" w:rsidRDefault="009C572F" w:rsidP="009C572F">
      <w:pPr>
        <w:spacing w:after="0" w:line="360" w:lineRule="auto"/>
        <w:jc w:val="center"/>
        <w:rPr>
          <w:rFonts w:ascii="Times New Roman" w:hAnsi="Times New Roman" w:cs="Times New Roman"/>
          <w:b/>
          <w:sz w:val="28"/>
          <w:szCs w:val="28"/>
        </w:rPr>
      </w:pPr>
    </w:p>
    <w:sectPr w:rsidR="009C572F" w:rsidRPr="00CE3E49" w:rsidSect="005709D2">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15" w:rsidRDefault="00167115" w:rsidP="005B53CA">
      <w:pPr>
        <w:spacing w:after="0" w:line="240" w:lineRule="auto"/>
      </w:pPr>
      <w:r>
        <w:separator/>
      </w:r>
    </w:p>
  </w:endnote>
  <w:endnote w:type="continuationSeparator" w:id="0">
    <w:p w:rsidR="00167115" w:rsidRDefault="00167115" w:rsidP="005B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15" w:rsidRDefault="00167115" w:rsidP="005B53CA">
      <w:pPr>
        <w:spacing w:after="0" w:line="240" w:lineRule="auto"/>
      </w:pPr>
      <w:r>
        <w:separator/>
      </w:r>
    </w:p>
  </w:footnote>
  <w:footnote w:type="continuationSeparator" w:id="0">
    <w:p w:rsidR="00167115" w:rsidRDefault="00167115" w:rsidP="005B53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3251C"/>
    <w:multiLevelType w:val="hybridMultilevel"/>
    <w:tmpl w:val="99B4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3416C4"/>
    <w:multiLevelType w:val="hybridMultilevel"/>
    <w:tmpl w:val="4AA4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2B146C"/>
    <w:multiLevelType w:val="multilevel"/>
    <w:tmpl w:val="1FD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11FA3"/>
    <w:multiLevelType w:val="hybridMultilevel"/>
    <w:tmpl w:val="D2023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C32110"/>
    <w:multiLevelType w:val="hybridMultilevel"/>
    <w:tmpl w:val="53A6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4A0A"/>
    <w:rsid w:val="0002381E"/>
    <w:rsid w:val="00043788"/>
    <w:rsid w:val="0006112C"/>
    <w:rsid w:val="00090534"/>
    <w:rsid w:val="00097E34"/>
    <w:rsid w:val="000B36E2"/>
    <w:rsid w:val="000D2FA2"/>
    <w:rsid w:val="000F0B0B"/>
    <w:rsid w:val="0012653B"/>
    <w:rsid w:val="00167115"/>
    <w:rsid w:val="001A6127"/>
    <w:rsid w:val="00205575"/>
    <w:rsid w:val="0028101F"/>
    <w:rsid w:val="002C3D44"/>
    <w:rsid w:val="00327DFA"/>
    <w:rsid w:val="003A4F5B"/>
    <w:rsid w:val="003D24A2"/>
    <w:rsid w:val="003E72C5"/>
    <w:rsid w:val="00406A47"/>
    <w:rsid w:val="0043128E"/>
    <w:rsid w:val="004F3F74"/>
    <w:rsid w:val="004F59CB"/>
    <w:rsid w:val="00545FA1"/>
    <w:rsid w:val="005709D2"/>
    <w:rsid w:val="005A4182"/>
    <w:rsid w:val="005B53CA"/>
    <w:rsid w:val="005B5716"/>
    <w:rsid w:val="005F6A5B"/>
    <w:rsid w:val="006162C0"/>
    <w:rsid w:val="00671CD1"/>
    <w:rsid w:val="00690C1B"/>
    <w:rsid w:val="007419E3"/>
    <w:rsid w:val="007C30BF"/>
    <w:rsid w:val="007D3947"/>
    <w:rsid w:val="007E1F52"/>
    <w:rsid w:val="00840351"/>
    <w:rsid w:val="0087423C"/>
    <w:rsid w:val="00883648"/>
    <w:rsid w:val="00892F3B"/>
    <w:rsid w:val="0094674E"/>
    <w:rsid w:val="00960DE6"/>
    <w:rsid w:val="00962648"/>
    <w:rsid w:val="00964457"/>
    <w:rsid w:val="00976A41"/>
    <w:rsid w:val="009845AA"/>
    <w:rsid w:val="009C0B81"/>
    <w:rsid w:val="009C572F"/>
    <w:rsid w:val="009D05B2"/>
    <w:rsid w:val="009E0C61"/>
    <w:rsid w:val="009E6C4D"/>
    <w:rsid w:val="00A3534F"/>
    <w:rsid w:val="00A535D0"/>
    <w:rsid w:val="00A954F5"/>
    <w:rsid w:val="00AB6823"/>
    <w:rsid w:val="00B01852"/>
    <w:rsid w:val="00B24A0A"/>
    <w:rsid w:val="00B47A3F"/>
    <w:rsid w:val="00B56BEF"/>
    <w:rsid w:val="00BD575A"/>
    <w:rsid w:val="00BF3E61"/>
    <w:rsid w:val="00C65FD6"/>
    <w:rsid w:val="00CC1661"/>
    <w:rsid w:val="00CE3E49"/>
    <w:rsid w:val="00CE75CF"/>
    <w:rsid w:val="00CF62E5"/>
    <w:rsid w:val="00E06C13"/>
    <w:rsid w:val="00E459E2"/>
    <w:rsid w:val="00E90B99"/>
    <w:rsid w:val="00E94FF8"/>
    <w:rsid w:val="00F04D47"/>
    <w:rsid w:val="00FE3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0C089-F109-40C0-AFBB-DD0E9D8A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2C0"/>
  </w:style>
  <w:style w:type="paragraph" w:styleId="7">
    <w:name w:val="heading 7"/>
    <w:basedOn w:val="a"/>
    <w:next w:val="a"/>
    <w:link w:val="70"/>
    <w:qFormat/>
    <w:rsid w:val="009C572F"/>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852"/>
    <w:pPr>
      <w:ind w:left="720"/>
      <w:contextualSpacing/>
    </w:pPr>
  </w:style>
  <w:style w:type="paragraph" w:styleId="a4">
    <w:name w:val="Normal (Web)"/>
    <w:basedOn w:val="a"/>
    <w:uiPriority w:val="99"/>
    <w:unhideWhenUsed/>
    <w:rsid w:val="00126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653B"/>
  </w:style>
  <w:style w:type="paragraph" w:styleId="a5">
    <w:name w:val="Balloon Text"/>
    <w:basedOn w:val="a"/>
    <w:link w:val="a6"/>
    <w:uiPriority w:val="99"/>
    <w:semiHidden/>
    <w:unhideWhenUsed/>
    <w:rsid w:val="00E459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59E2"/>
    <w:rPr>
      <w:rFonts w:ascii="Tahoma" w:hAnsi="Tahoma" w:cs="Tahoma"/>
      <w:sz w:val="16"/>
      <w:szCs w:val="16"/>
    </w:rPr>
  </w:style>
  <w:style w:type="table" w:styleId="a7">
    <w:name w:val="Table Grid"/>
    <w:basedOn w:val="a1"/>
    <w:uiPriority w:val="59"/>
    <w:rsid w:val="00E4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5B53C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B53CA"/>
  </w:style>
  <w:style w:type="paragraph" w:styleId="aa">
    <w:name w:val="footer"/>
    <w:basedOn w:val="a"/>
    <w:link w:val="ab"/>
    <w:uiPriority w:val="99"/>
    <w:semiHidden/>
    <w:unhideWhenUsed/>
    <w:rsid w:val="005B53C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B53CA"/>
  </w:style>
  <w:style w:type="paragraph" w:styleId="ac">
    <w:name w:val="No Spacing"/>
    <w:uiPriority w:val="1"/>
    <w:qFormat/>
    <w:rsid w:val="00883648"/>
    <w:pPr>
      <w:spacing w:after="0" w:line="240" w:lineRule="auto"/>
    </w:pPr>
    <w:rPr>
      <w:rFonts w:eastAsiaTheme="minorEastAsia"/>
      <w:lang w:eastAsia="ru-RU"/>
    </w:rPr>
  </w:style>
  <w:style w:type="character" w:customStyle="1" w:styleId="70">
    <w:name w:val="Заголовок 7 Знак"/>
    <w:basedOn w:val="a0"/>
    <w:link w:val="7"/>
    <w:rsid w:val="009C572F"/>
    <w:rPr>
      <w:rFonts w:ascii="Times New Roman" w:eastAsia="Times New Roman" w:hAnsi="Times New Roman" w:cs="Times New Roman"/>
      <w:sz w:val="24"/>
      <w:szCs w:val="20"/>
      <w:lang w:eastAsia="ru-RU"/>
    </w:rPr>
  </w:style>
  <w:style w:type="character" w:styleId="ad">
    <w:name w:val="Strong"/>
    <w:basedOn w:val="a0"/>
    <w:qFormat/>
    <w:rsid w:val="009C572F"/>
    <w:rPr>
      <w:b/>
      <w:bCs/>
    </w:rPr>
  </w:style>
  <w:style w:type="character" w:styleId="ae">
    <w:name w:val="Hyperlink"/>
    <w:basedOn w:val="a0"/>
    <w:uiPriority w:val="99"/>
    <w:unhideWhenUsed/>
    <w:rsid w:val="0006112C"/>
    <w:rPr>
      <w:color w:val="0000FF" w:themeColor="hyperlink"/>
      <w:u w:val="single"/>
    </w:rPr>
  </w:style>
  <w:style w:type="paragraph" w:customStyle="1" w:styleId="c1">
    <w:name w:val="c1"/>
    <w:basedOn w:val="a"/>
    <w:rsid w:val="000D2FA2"/>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character" w:customStyle="1" w:styleId="c2">
    <w:name w:val="c2"/>
    <w:rsid w:val="000D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1942</Words>
  <Characters>11075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79271717591</cp:lastModifiedBy>
  <cp:revision>15</cp:revision>
  <dcterms:created xsi:type="dcterms:W3CDTF">2015-09-21T03:04:00Z</dcterms:created>
  <dcterms:modified xsi:type="dcterms:W3CDTF">2023-02-16T18:54:00Z</dcterms:modified>
</cp:coreProperties>
</file>